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FEDA9" w14:textId="77777777" w:rsidR="00371E62" w:rsidRPr="00371E62" w:rsidRDefault="00371E62" w:rsidP="00371E62">
      <w:pPr>
        <w:pStyle w:val="Nzev"/>
        <w:pBdr>
          <w:bottom w:val="none" w:sz="0" w:space="0" w:color="auto"/>
        </w:pBdr>
        <w:tabs>
          <w:tab w:val="left" w:pos="853"/>
        </w:tabs>
        <w:spacing w:line="276" w:lineRule="auto"/>
        <w:rPr>
          <w:rFonts w:ascii="Calibri" w:hAnsi="Calibri" w:cs="Arial"/>
          <w:color w:val="auto"/>
          <w:sz w:val="32"/>
          <w:szCs w:val="32"/>
        </w:rPr>
      </w:pPr>
      <w:r w:rsidRPr="00371E62">
        <w:rPr>
          <w:rFonts w:ascii="Calibri" w:hAnsi="Calibri" w:cs="Arial"/>
          <w:color w:val="auto"/>
          <w:sz w:val="32"/>
          <w:szCs w:val="32"/>
        </w:rPr>
        <w:t xml:space="preserve">MĚSTSKÝ ÚŘAD KDYNĚ    </w:t>
      </w:r>
    </w:p>
    <w:p w14:paraId="741D7031" w14:textId="77777777" w:rsidR="00371E62" w:rsidRPr="00371E62" w:rsidRDefault="00371E62" w:rsidP="00371E62">
      <w:pPr>
        <w:pStyle w:val="Nzev"/>
        <w:pBdr>
          <w:bottom w:val="none" w:sz="0" w:space="0" w:color="auto"/>
        </w:pBdr>
        <w:tabs>
          <w:tab w:val="left" w:pos="853"/>
        </w:tabs>
        <w:spacing w:line="276" w:lineRule="auto"/>
        <w:rPr>
          <w:rFonts w:ascii="Calibri" w:hAnsi="Calibri" w:cs="Arial"/>
          <w:color w:val="auto"/>
          <w:sz w:val="28"/>
          <w:szCs w:val="28"/>
        </w:rPr>
      </w:pPr>
      <w:proofErr w:type="spellStart"/>
      <w:r w:rsidRPr="00371E62">
        <w:rPr>
          <w:rFonts w:ascii="Calibri" w:hAnsi="Calibri" w:cs="Arial"/>
          <w:color w:val="auto"/>
          <w:sz w:val="28"/>
          <w:szCs w:val="28"/>
        </w:rPr>
        <w:t>Správní</w:t>
      </w:r>
      <w:proofErr w:type="spellEnd"/>
      <w:r w:rsidRPr="00371E62">
        <w:rPr>
          <w:rFonts w:ascii="Calibri" w:hAnsi="Calibri" w:cs="Arial"/>
          <w:color w:val="auto"/>
          <w:sz w:val="28"/>
          <w:szCs w:val="28"/>
        </w:rPr>
        <w:t xml:space="preserve"> </w:t>
      </w:r>
      <w:proofErr w:type="spellStart"/>
      <w:r w:rsidRPr="00371E62">
        <w:rPr>
          <w:rFonts w:ascii="Calibri" w:hAnsi="Calibri" w:cs="Arial"/>
          <w:color w:val="auto"/>
          <w:sz w:val="28"/>
          <w:szCs w:val="28"/>
        </w:rPr>
        <w:t>odbor</w:t>
      </w:r>
      <w:proofErr w:type="spellEnd"/>
      <w:r w:rsidRPr="00371E62">
        <w:rPr>
          <w:rFonts w:ascii="Calibri" w:hAnsi="Calibri" w:cs="Arial"/>
          <w:color w:val="auto"/>
          <w:sz w:val="28"/>
          <w:szCs w:val="28"/>
        </w:rPr>
        <w:t xml:space="preserve">                                                                                        </w:t>
      </w:r>
    </w:p>
    <w:p w14:paraId="28660382" w14:textId="77777777" w:rsidR="00371E62" w:rsidRPr="00371E62" w:rsidRDefault="00371E62" w:rsidP="00371E62">
      <w:pPr>
        <w:pStyle w:val="Nzev"/>
        <w:pBdr>
          <w:bottom w:val="none" w:sz="0" w:space="0" w:color="auto"/>
        </w:pBdr>
        <w:tabs>
          <w:tab w:val="left" w:pos="853"/>
        </w:tabs>
        <w:spacing w:line="276" w:lineRule="auto"/>
        <w:rPr>
          <w:rFonts w:ascii="Calibri" w:hAnsi="Calibri" w:cs="Arial"/>
          <w:color w:val="auto"/>
          <w:sz w:val="32"/>
          <w:szCs w:val="32"/>
        </w:rPr>
      </w:pPr>
      <w:proofErr w:type="spellStart"/>
      <w:r w:rsidRPr="00371E62">
        <w:rPr>
          <w:rFonts w:ascii="Calibri" w:hAnsi="Calibri" w:cs="Arial"/>
          <w:color w:val="auto"/>
          <w:sz w:val="24"/>
          <w:szCs w:val="24"/>
        </w:rPr>
        <w:t>Náměstí</w:t>
      </w:r>
      <w:proofErr w:type="spellEnd"/>
      <w:r w:rsidRPr="00371E62">
        <w:rPr>
          <w:rFonts w:ascii="Calibri" w:hAnsi="Calibri" w:cs="Arial"/>
          <w:color w:val="auto"/>
          <w:sz w:val="24"/>
          <w:szCs w:val="24"/>
        </w:rPr>
        <w:t xml:space="preserve"> 1, 345 06 Kdyně</w:t>
      </w:r>
    </w:p>
    <w:p w14:paraId="003AE280" w14:textId="77777777" w:rsidR="00371E62" w:rsidRPr="00371E62" w:rsidRDefault="00371E62" w:rsidP="00371E62">
      <w:pPr>
        <w:pStyle w:val="Nadpis1"/>
        <w:jc w:val="center"/>
        <w:rPr>
          <w:rFonts w:cstheme="majorHAnsi"/>
          <w:color w:val="auto"/>
          <w:sz w:val="32"/>
          <w:szCs w:val="32"/>
        </w:rPr>
      </w:pPr>
    </w:p>
    <w:p w14:paraId="089011B2" w14:textId="62C0243B" w:rsidR="00267AA7" w:rsidRPr="00371E62" w:rsidRDefault="002C0E25">
      <w:pPr>
        <w:pStyle w:val="Nadpis1"/>
        <w:jc w:val="center"/>
        <w:rPr>
          <w:rFonts w:cstheme="majorHAnsi"/>
          <w:color w:val="auto"/>
          <w:sz w:val="32"/>
          <w:szCs w:val="32"/>
        </w:rPr>
      </w:pPr>
      <w:r w:rsidRPr="00371E62">
        <w:rPr>
          <w:rFonts w:cstheme="majorHAnsi"/>
          <w:color w:val="auto"/>
          <w:sz w:val="32"/>
          <w:szCs w:val="32"/>
        </w:rPr>
        <w:t>OZNÁMENÍ O ÚPRAVĚ/OPRAVĚ HROBOVÉHO MÍSTA</w:t>
      </w:r>
    </w:p>
    <w:p w14:paraId="09B9DCB5" w14:textId="77777777" w:rsidR="00267AA7" w:rsidRPr="00371E62" w:rsidRDefault="00D62325">
      <w:pPr>
        <w:pStyle w:val="Nadpis2"/>
        <w:rPr>
          <w:rFonts w:cstheme="majorHAnsi"/>
          <w:color w:val="auto"/>
        </w:rPr>
      </w:pPr>
      <w:proofErr w:type="spellStart"/>
      <w:r w:rsidRPr="00371E62">
        <w:rPr>
          <w:rFonts w:cstheme="majorHAnsi"/>
          <w:color w:val="auto"/>
        </w:rPr>
        <w:t>Údaje</w:t>
      </w:r>
      <w:proofErr w:type="spellEnd"/>
      <w:r w:rsidRPr="00371E62">
        <w:rPr>
          <w:rFonts w:cstheme="majorHAnsi"/>
          <w:color w:val="auto"/>
        </w:rPr>
        <w:t xml:space="preserve"> o </w:t>
      </w:r>
      <w:proofErr w:type="spellStart"/>
      <w:r w:rsidRPr="00371E62">
        <w:rPr>
          <w:rFonts w:cstheme="majorHAnsi"/>
          <w:color w:val="auto"/>
        </w:rPr>
        <w:t>hrobovém</w:t>
      </w:r>
      <w:proofErr w:type="spellEnd"/>
      <w:r w:rsidRPr="00371E62">
        <w:rPr>
          <w:rFonts w:cstheme="majorHAnsi"/>
          <w:color w:val="auto"/>
        </w:rPr>
        <w:t xml:space="preserve"> </w:t>
      </w:r>
      <w:proofErr w:type="spellStart"/>
      <w:r w:rsidRPr="00371E62">
        <w:rPr>
          <w:rFonts w:cstheme="majorHAnsi"/>
          <w:color w:val="auto"/>
        </w:rPr>
        <w:t>místě</w:t>
      </w:r>
      <w:proofErr w:type="spellEnd"/>
      <w:r w:rsidRPr="00371E62">
        <w:rPr>
          <w:rFonts w:cstheme="majorHAnsi"/>
          <w:color w:val="auto"/>
        </w:rPr>
        <w:t xml:space="preserve"> a nájemci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49"/>
        <w:gridCol w:w="4981"/>
      </w:tblGrid>
      <w:tr w:rsidR="00267AA7" w:rsidRPr="00371E62" w14:paraId="1CFA8255" w14:textId="77777777" w:rsidTr="00596DAE">
        <w:tc>
          <w:tcPr>
            <w:tcW w:w="3652" w:type="dxa"/>
          </w:tcPr>
          <w:p w14:paraId="3A54C96C" w14:textId="77777777" w:rsidR="00267AA7" w:rsidRPr="00371E62" w:rsidRDefault="00D6232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371E62">
              <w:rPr>
                <w:rFonts w:asciiTheme="majorHAnsi" w:hAnsiTheme="majorHAnsi" w:cstheme="majorHAnsi"/>
                <w:sz w:val="28"/>
                <w:szCs w:val="28"/>
              </w:rPr>
              <w:t>Číslo</w:t>
            </w:r>
            <w:proofErr w:type="spellEnd"/>
            <w:r w:rsidRPr="00371E62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71E62">
              <w:rPr>
                <w:rFonts w:asciiTheme="majorHAnsi" w:hAnsiTheme="majorHAnsi" w:cstheme="majorHAnsi"/>
                <w:sz w:val="28"/>
                <w:szCs w:val="28"/>
              </w:rPr>
              <w:t>hrobu</w:t>
            </w:r>
            <w:proofErr w:type="spellEnd"/>
          </w:p>
        </w:tc>
        <w:tc>
          <w:tcPr>
            <w:tcW w:w="4988" w:type="dxa"/>
          </w:tcPr>
          <w:p w14:paraId="61BFFA84" w14:textId="77777777" w:rsidR="00267AA7" w:rsidRPr="00371E62" w:rsidRDefault="00267AA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267AA7" w:rsidRPr="00371E62" w14:paraId="05ADDDE8" w14:textId="77777777" w:rsidTr="00596DAE">
        <w:tc>
          <w:tcPr>
            <w:tcW w:w="3652" w:type="dxa"/>
          </w:tcPr>
          <w:p w14:paraId="5166AB54" w14:textId="77777777" w:rsidR="00267AA7" w:rsidRPr="00371E62" w:rsidRDefault="00D6232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71E62">
              <w:rPr>
                <w:rFonts w:asciiTheme="majorHAnsi" w:hAnsiTheme="majorHAnsi" w:cstheme="majorHAnsi"/>
                <w:sz w:val="28"/>
                <w:szCs w:val="28"/>
              </w:rPr>
              <w:t>Nájemce – jméno a příjmení</w:t>
            </w:r>
          </w:p>
        </w:tc>
        <w:tc>
          <w:tcPr>
            <w:tcW w:w="4988" w:type="dxa"/>
          </w:tcPr>
          <w:p w14:paraId="6AC7950C" w14:textId="77777777" w:rsidR="00267AA7" w:rsidRPr="00371E62" w:rsidRDefault="00267AA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267AA7" w:rsidRPr="00371E62" w14:paraId="0D1AB8F8" w14:textId="77777777" w:rsidTr="00596DAE">
        <w:tc>
          <w:tcPr>
            <w:tcW w:w="3652" w:type="dxa"/>
          </w:tcPr>
          <w:p w14:paraId="7A26BA29" w14:textId="77777777" w:rsidR="00267AA7" w:rsidRPr="00371E62" w:rsidRDefault="00D6232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71E62">
              <w:rPr>
                <w:rFonts w:asciiTheme="majorHAnsi" w:hAnsiTheme="majorHAnsi" w:cstheme="majorHAnsi"/>
                <w:sz w:val="28"/>
                <w:szCs w:val="28"/>
              </w:rPr>
              <w:t>Datum narození</w:t>
            </w:r>
          </w:p>
        </w:tc>
        <w:tc>
          <w:tcPr>
            <w:tcW w:w="4988" w:type="dxa"/>
          </w:tcPr>
          <w:p w14:paraId="3AC0AF88" w14:textId="77777777" w:rsidR="00267AA7" w:rsidRPr="00371E62" w:rsidRDefault="00267AA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267AA7" w:rsidRPr="00371E62" w14:paraId="5218813F" w14:textId="77777777" w:rsidTr="00596DAE">
        <w:tc>
          <w:tcPr>
            <w:tcW w:w="3652" w:type="dxa"/>
          </w:tcPr>
          <w:p w14:paraId="5536BD49" w14:textId="77777777" w:rsidR="00267AA7" w:rsidRPr="00371E62" w:rsidRDefault="00D6232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71E62">
              <w:rPr>
                <w:rFonts w:asciiTheme="majorHAnsi" w:hAnsiTheme="majorHAnsi" w:cstheme="majorHAnsi"/>
                <w:sz w:val="28"/>
                <w:szCs w:val="28"/>
              </w:rPr>
              <w:t>Adresa</w:t>
            </w:r>
          </w:p>
        </w:tc>
        <w:tc>
          <w:tcPr>
            <w:tcW w:w="4988" w:type="dxa"/>
          </w:tcPr>
          <w:p w14:paraId="30088664" w14:textId="77777777" w:rsidR="00267AA7" w:rsidRPr="00371E62" w:rsidRDefault="00267AA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267AA7" w:rsidRPr="00371E62" w14:paraId="0ABA3089" w14:textId="77777777" w:rsidTr="00596DAE">
        <w:tc>
          <w:tcPr>
            <w:tcW w:w="3652" w:type="dxa"/>
          </w:tcPr>
          <w:p w14:paraId="11231C57" w14:textId="77777777" w:rsidR="00267AA7" w:rsidRPr="00371E62" w:rsidRDefault="00D6232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71E62">
              <w:rPr>
                <w:rFonts w:asciiTheme="majorHAnsi" w:hAnsiTheme="majorHAnsi" w:cstheme="majorHAnsi"/>
                <w:sz w:val="28"/>
                <w:szCs w:val="28"/>
              </w:rPr>
              <w:t>Kontakt</w:t>
            </w:r>
          </w:p>
        </w:tc>
        <w:tc>
          <w:tcPr>
            <w:tcW w:w="4988" w:type="dxa"/>
          </w:tcPr>
          <w:p w14:paraId="0B02EFE7" w14:textId="77777777" w:rsidR="00267AA7" w:rsidRPr="00371E62" w:rsidRDefault="00267AA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267AA7" w:rsidRPr="00371E62" w14:paraId="49C89A6C" w14:textId="77777777" w:rsidTr="00596DAE">
        <w:tc>
          <w:tcPr>
            <w:tcW w:w="3652" w:type="dxa"/>
          </w:tcPr>
          <w:p w14:paraId="23E4B36A" w14:textId="77777777" w:rsidR="00267AA7" w:rsidRPr="00371E62" w:rsidRDefault="00D6232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71E62">
              <w:rPr>
                <w:rFonts w:asciiTheme="majorHAnsi" w:hAnsiTheme="majorHAnsi" w:cstheme="majorHAnsi"/>
                <w:sz w:val="28"/>
                <w:szCs w:val="28"/>
              </w:rPr>
              <w:t>Nájemní smlouva platná do</w:t>
            </w:r>
          </w:p>
        </w:tc>
        <w:tc>
          <w:tcPr>
            <w:tcW w:w="4988" w:type="dxa"/>
          </w:tcPr>
          <w:p w14:paraId="17C3B377" w14:textId="77777777" w:rsidR="00267AA7" w:rsidRPr="00371E62" w:rsidRDefault="00267AA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2FD8F1EF" w14:textId="77777777" w:rsidR="00267AA7" w:rsidRPr="00371E62" w:rsidRDefault="00267AA7">
      <w:pPr>
        <w:rPr>
          <w:rFonts w:asciiTheme="majorHAnsi" w:hAnsiTheme="majorHAnsi" w:cstheme="majorHAnsi"/>
          <w:sz w:val="28"/>
          <w:szCs w:val="28"/>
        </w:rPr>
      </w:pPr>
    </w:p>
    <w:p w14:paraId="30C6295A" w14:textId="1206CC3E" w:rsidR="00267AA7" w:rsidRPr="00371E62" w:rsidRDefault="00D62325">
      <w:pPr>
        <w:pStyle w:val="Nadpis2"/>
        <w:rPr>
          <w:rFonts w:cstheme="majorHAnsi"/>
          <w:color w:val="auto"/>
          <w:sz w:val="28"/>
          <w:szCs w:val="28"/>
        </w:rPr>
      </w:pPr>
      <w:proofErr w:type="spellStart"/>
      <w:r w:rsidRPr="00371E62">
        <w:rPr>
          <w:rFonts w:cstheme="majorHAnsi"/>
          <w:color w:val="auto"/>
          <w:sz w:val="28"/>
          <w:szCs w:val="28"/>
        </w:rPr>
        <w:t>Předmět</w:t>
      </w:r>
      <w:proofErr w:type="spellEnd"/>
      <w:r w:rsidRPr="00371E62">
        <w:rPr>
          <w:rFonts w:cstheme="majorHAnsi"/>
          <w:color w:val="auto"/>
          <w:sz w:val="28"/>
          <w:szCs w:val="28"/>
        </w:rPr>
        <w:t xml:space="preserve"> </w:t>
      </w:r>
      <w:r w:rsidR="002C0E25" w:rsidRPr="00371E62">
        <w:rPr>
          <w:rFonts w:cstheme="majorHAnsi"/>
          <w:color w:val="auto"/>
          <w:sz w:val="28"/>
          <w:szCs w:val="28"/>
        </w:rPr>
        <w:t>OZNÁMENÍ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91"/>
        <w:gridCol w:w="4839"/>
      </w:tblGrid>
      <w:tr w:rsidR="00267AA7" w:rsidRPr="00371E62" w14:paraId="08B74B32" w14:textId="77777777" w:rsidTr="002C0E25">
        <w:tc>
          <w:tcPr>
            <w:tcW w:w="3794" w:type="dxa"/>
            <w:tcBorders>
              <w:bottom w:val="nil"/>
            </w:tcBorders>
          </w:tcPr>
          <w:p w14:paraId="3D2D3F22" w14:textId="281230B6" w:rsidR="00267AA7" w:rsidRPr="00371E62" w:rsidRDefault="002C0E2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371E62">
              <w:rPr>
                <w:rFonts w:asciiTheme="majorHAnsi" w:hAnsiTheme="majorHAnsi" w:cstheme="majorHAnsi"/>
                <w:sz w:val="28"/>
                <w:szCs w:val="28"/>
              </w:rPr>
              <w:t>S</w:t>
            </w:r>
            <w:r w:rsidR="00D62325" w:rsidRPr="00371E62">
              <w:rPr>
                <w:rFonts w:asciiTheme="majorHAnsi" w:hAnsiTheme="majorHAnsi" w:cstheme="majorHAnsi"/>
                <w:sz w:val="28"/>
                <w:szCs w:val="28"/>
              </w:rPr>
              <w:t>tručný</w:t>
            </w:r>
            <w:proofErr w:type="spellEnd"/>
            <w:r w:rsidR="00D62325" w:rsidRPr="00371E62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D62325" w:rsidRPr="00371E62">
              <w:rPr>
                <w:rFonts w:asciiTheme="majorHAnsi" w:hAnsiTheme="majorHAnsi" w:cstheme="majorHAnsi"/>
                <w:sz w:val="28"/>
                <w:szCs w:val="28"/>
              </w:rPr>
              <w:t>popis</w:t>
            </w:r>
            <w:proofErr w:type="spellEnd"/>
            <w:r w:rsidR="00D62325" w:rsidRPr="00371E62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D62325" w:rsidRPr="00371E62">
              <w:rPr>
                <w:rFonts w:asciiTheme="majorHAnsi" w:hAnsiTheme="majorHAnsi" w:cstheme="majorHAnsi"/>
                <w:sz w:val="28"/>
                <w:szCs w:val="28"/>
              </w:rPr>
              <w:t>úpravy</w:t>
            </w:r>
            <w:proofErr w:type="spellEnd"/>
            <w:r w:rsidR="00D62325" w:rsidRPr="00371E62">
              <w:rPr>
                <w:rFonts w:asciiTheme="majorHAnsi" w:hAnsiTheme="majorHAnsi" w:cstheme="majorHAnsi"/>
                <w:sz w:val="28"/>
                <w:szCs w:val="28"/>
              </w:rPr>
              <w:t xml:space="preserve"> / opravy)</w:t>
            </w:r>
          </w:p>
        </w:tc>
        <w:tc>
          <w:tcPr>
            <w:tcW w:w="4846" w:type="dxa"/>
            <w:tcBorders>
              <w:bottom w:val="nil"/>
            </w:tcBorders>
          </w:tcPr>
          <w:p w14:paraId="62886314" w14:textId="77777777" w:rsidR="00267AA7" w:rsidRPr="00371E62" w:rsidRDefault="00267AA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9403EED" w14:textId="77777777" w:rsidR="002C392C" w:rsidRPr="00371E62" w:rsidRDefault="002C392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8D92D20" w14:textId="77777777" w:rsidR="002C392C" w:rsidRPr="00371E62" w:rsidRDefault="002C392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8618852" w14:textId="77777777" w:rsidR="002C392C" w:rsidRPr="00371E62" w:rsidRDefault="002C392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B15C0F0" w14:textId="77777777" w:rsidR="002C392C" w:rsidRPr="00371E62" w:rsidRDefault="002C392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E2D8503" w14:textId="77777777" w:rsidR="002C392C" w:rsidRPr="00371E62" w:rsidRDefault="002C392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98A5236" w14:textId="77777777" w:rsidR="002C392C" w:rsidRPr="00371E62" w:rsidRDefault="002C392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BDBC23D" w14:textId="77777777" w:rsidR="002C392C" w:rsidRPr="00371E62" w:rsidRDefault="002C392C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267AA7" w:rsidRPr="00371E62" w14:paraId="0B3F3A6D" w14:textId="77777777" w:rsidTr="002C0E25">
        <w:trPr>
          <w:trHeight w:val="70"/>
        </w:trPr>
        <w:tc>
          <w:tcPr>
            <w:tcW w:w="3794" w:type="dxa"/>
            <w:tcBorders>
              <w:top w:val="nil"/>
            </w:tcBorders>
          </w:tcPr>
          <w:p w14:paraId="7ACC7701" w14:textId="10F51415" w:rsidR="00267AA7" w:rsidRPr="00371E62" w:rsidRDefault="00267AA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846" w:type="dxa"/>
            <w:tcBorders>
              <w:top w:val="nil"/>
            </w:tcBorders>
          </w:tcPr>
          <w:p w14:paraId="10FE6A43" w14:textId="77777777" w:rsidR="00267AA7" w:rsidRPr="00371E62" w:rsidRDefault="00267AA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267AA7" w:rsidRPr="00371E62" w14:paraId="067EEDA1" w14:textId="77777777" w:rsidTr="002C0E25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9BE868" w14:textId="0A9EDDF4" w:rsidR="00267AA7" w:rsidRPr="00371E62" w:rsidRDefault="00267AA7" w:rsidP="002C0E25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2FAFF9" w14:textId="77777777" w:rsidR="00267AA7" w:rsidRPr="00371E62" w:rsidRDefault="00267AA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267AA7" w:rsidRPr="00371E62" w14:paraId="5F7460DE" w14:textId="77777777" w:rsidTr="002C0E25">
        <w:tc>
          <w:tcPr>
            <w:tcW w:w="3794" w:type="dxa"/>
            <w:tcBorders>
              <w:top w:val="single" w:sz="4" w:space="0" w:color="auto"/>
            </w:tcBorders>
          </w:tcPr>
          <w:p w14:paraId="4E6EEADE" w14:textId="77777777" w:rsidR="00267AA7" w:rsidRPr="00371E62" w:rsidRDefault="00D6232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71E62">
              <w:rPr>
                <w:rFonts w:asciiTheme="majorHAnsi" w:hAnsiTheme="majorHAnsi" w:cstheme="majorHAnsi"/>
                <w:sz w:val="28"/>
                <w:szCs w:val="28"/>
              </w:rPr>
              <w:t>Předpokládané datum opravy</w:t>
            </w:r>
          </w:p>
        </w:tc>
        <w:tc>
          <w:tcPr>
            <w:tcW w:w="4846" w:type="dxa"/>
            <w:tcBorders>
              <w:top w:val="single" w:sz="4" w:space="0" w:color="auto"/>
            </w:tcBorders>
          </w:tcPr>
          <w:p w14:paraId="10351507" w14:textId="77777777" w:rsidR="00267AA7" w:rsidRPr="00371E62" w:rsidRDefault="00267AA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267AA7" w:rsidRPr="00371E62" w14:paraId="4BC5684B" w14:textId="77777777" w:rsidTr="002C0E25">
        <w:tc>
          <w:tcPr>
            <w:tcW w:w="3794" w:type="dxa"/>
          </w:tcPr>
          <w:p w14:paraId="0EB50EC0" w14:textId="450A6948" w:rsidR="00267AA7" w:rsidRPr="00371E62" w:rsidRDefault="00596DA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371E62">
              <w:rPr>
                <w:rFonts w:asciiTheme="majorHAnsi" w:hAnsiTheme="majorHAnsi" w:cstheme="majorHAnsi"/>
                <w:sz w:val="28"/>
                <w:szCs w:val="28"/>
              </w:rPr>
              <w:t>Opravu</w:t>
            </w:r>
            <w:proofErr w:type="spellEnd"/>
            <w:r w:rsidRPr="00371E62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71E62">
              <w:rPr>
                <w:rFonts w:asciiTheme="majorHAnsi" w:hAnsiTheme="majorHAnsi" w:cstheme="majorHAnsi"/>
                <w:sz w:val="28"/>
                <w:szCs w:val="28"/>
              </w:rPr>
              <w:t>provede</w:t>
            </w:r>
            <w:proofErr w:type="spellEnd"/>
          </w:p>
        </w:tc>
        <w:tc>
          <w:tcPr>
            <w:tcW w:w="4846" w:type="dxa"/>
          </w:tcPr>
          <w:p w14:paraId="53039704" w14:textId="77777777" w:rsidR="00267AA7" w:rsidRPr="00371E62" w:rsidRDefault="00267AA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27CB813D" w14:textId="12C0BBF1" w:rsidR="00267AA7" w:rsidRPr="00371E62" w:rsidRDefault="00267AA7">
      <w:pPr>
        <w:rPr>
          <w:rFonts w:asciiTheme="majorHAnsi" w:hAnsiTheme="majorHAnsi" w:cstheme="majorHAnsi"/>
        </w:rPr>
      </w:pPr>
    </w:p>
    <w:p w14:paraId="44DB7FFB" w14:textId="283D8B9B" w:rsidR="00596DAE" w:rsidRPr="00E44E17" w:rsidRDefault="002C0E25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E44E17">
        <w:rPr>
          <w:rFonts w:asciiTheme="majorHAnsi" w:hAnsiTheme="majorHAnsi" w:cstheme="majorHAnsi"/>
          <w:sz w:val="24"/>
          <w:szCs w:val="24"/>
        </w:rPr>
        <w:t>Uvádím</w:t>
      </w:r>
      <w:proofErr w:type="spellEnd"/>
      <w:r w:rsidRPr="00E44E17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44E17">
        <w:rPr>
          <w:rFonts w:asciiTheme="majorHAnsi" w:hAnsiTheme="majorHAnsi" w:cstheme="majorHAnsi"/>
          <w:sz w:val="24"/>
          <w:szCs w:val="24"/>
        </w:rPr>
        <w:t>že</w:t>
      </w:r>
      <w:proofErr w:type="spellEnd"/>
      <w:r w:rsidRPr="00E44E1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44E17">
        <w:rPr>
          <w:rFonts w:asciiTheme="majorHAnsi" w:hAnsiTheme="majorHAnsi" w:cstheme="majorHAnsi"/>
          <w:sz w:val="24"/>
          <w:szCs w:val="24"/>
        </w:rPr>
        <w:t>jsem</w:t>
      </w:r>
      <w:proofErr w:type="spellEnd"/>
      <w:r w:rsidRPr="00E44E17">
        <w:rPr>
          <w:rFonts w:asciiTheme="majorHAnsi" w:hAnsiTheme="majorHAnsi" w:cstheme="majorHAnsi"/>
          <w:sz w:val="24"/>
          <w:szCs w:val="24"/>
        </w:rPr>
        <w:t xml:space="preserve"> se </w:t>
      </w:r>
      <w:proofErr w:type="spellStart"/>
      <w:r w:rsidRPr="00E44E17">
        <w:rPr>
          <w:rFonts w:asciiTheme="majorHAnsi" w:hAnsiTheme="majorHAnsi" w:cstheme="majorHAnsi"/>
          <w:sz w:val="24"/>
          <w:szCs w:val="24"/>
        </w:rPr>
        <w:t>seznámil</w:t>
      </w:r>
      <w:proofErr w:type="spellEnd"/>
      <w:r w:rsidRPr="00E44E17">
        <w:rPr>
          <w:rFonts w:asciiTheme="majorHAnsi" w:hAnsiTheme="majorHAnsi" w:cstheme="majorHAnsi"/>
          <w:sz w:val="24"/>
          <w:szCs w:val="24"/>
        </w:rPr>
        <w:t xml:space="preserve">(a) s </w:t>
      </w:r>
      <w:proofErr w:type="spellStart"/>
      <w:r w:rsidRPr="00E44E17">
        <w:rPr>
          <w:rFonts w:asciiTheme="majorHAnsi" w:hAnsiTheme="majorHAnsi" w:cstheme="majorHAnsi"/>
          <w:sz w:val="24"/>
          <w:szCs w:val="24"/>
        </w:rPr>
        <w:t>Řádem</w:t>
      </w:r>
      <w:proofErr w:type="spellEnd"/>
      <w:r w:rsidRPr="00E44E1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44E17">
        <w:rPr>
          <w:rFonts w:asciiTheme="majorHAnsi" w:hAnsiTheme="majorHAnsi" w:cstheme="majorHAnsi"/>
          <w:sz w:val="24"/>
          <w:szCs w:val="24"/>
        </w:rPr>
        <w:t>veřejného</w:t>
      </w:r>
      <w:proofErr w:type="spellEnd"/>
      <w:r w:rsidRPr="00E44E1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44E17">
        <w:rPr>
          <w:rFonts w:asciiTheme="majorHAnsi" w:hAnsiTheme="majorHAnsi" w:cstheme="majorHAnsi"/>
          <w:sz w:val="24"/>
          <w:szCs w:val="24"/>
        </w:rPr>
        <w:t>pohřebiště</w:t>
      </w:r>
      <w:proofErr w:type="spellEnd"/>
      <w:r w:rsidRPr="00E44E1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44E17">
        <w:rPr>
          <w:rFonts w:asciiTheme="majorHAnsi" w:hAnsiTheme="majorHAnsi" w:cstheme="majorHAnsi"/>
          <w:sz w:val="24"/>
          <w:szCs w:val="24"/>
        </w:rPr>
        <w:t>města</w:t>
      </w:r>
      <w:proofErr w:type="spellEnd"/>
      <w:r w:rsidRPr="00E44E17">
        <w:rPr>
          <w:rFonts w:asciiTheme="majorHAnsi" w:hAnsiTheme="majorHAnsi" w:cstheme="majorHAnsi"/>
          <w:sz w:val="24"/>
          <w:szCs w:val="24"/>
        </w:rPr>
        <w:t xml:space="preserve"> Kdyně.</w:t>
      </w:r>
    </w:p>
    <w:p w14:paraId="30A50B5C" w14:textId="5C217553" w:rsidR="002C0E25" w:rsidRPr="00E44E17" w:rsidRDefault="00596DAE">
      <w:pPr>
        <w:rPr>
          <w:rFonts w:asciiTheme="majorHAnsi" w:hAnsiTheme="majorHAnsi" w:cstheme="majorHAnsi"/>
          <w:sz w:val="24"/>
          <w:szCs w:val="24"/>
        </w:rPr>
      </w:pPr>
      <w:r w:rsidRPr="00E44E17">
        <w:rPr>
          <w:rFonts w:asciiTheme="majorHAnsi" w:hAnsiTheme="majorHAnsi" w:cstheme="majorHAnsi"/>
          <w:sz w:val="24"/>
          <w:szCs w:val="24"/>
        </w:rPr>
        <w:t xml:space="preserve">Ve </w:t>
      </w:r>
      <w:proofErr w:type="spellStart"/>
      <w:r w:rsidRPr="00E44E17">
        <w:rPr>
          <w:rFonts w:asciiTheme="majorHAnsi" w:hAnsiTheme="majorHAnsi" w:cstheme="majorHAnsi"/>
          <w:sz w:val="24"/>
          <w:szCs w:val="24"/>
        </w:rPr>
        <w:t>Kdyni</w:t>
      </w:r>
      <w:proofErr w:type="spellEnd"/>
      <w:r w:rsidRPr="00E44E1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44E17">
        <w:rPr>
          <w:rFonts w:asciiTheme="majorHAnsi" w:hAnsiTheme="majorHAnsi" w:cstheme="majorHAnsi"/>
          <w:sz w:val="24"/>
          <w:szCs w:val="24"/>
        </w:rPr>
        <w:t>dne</w:t>
      </w:r>
      <w:proofErr w:type="spellEnd"/>
      <w:r w:rsidRPr="00E44E17">
        <w:rPr>
          <w:rFonts w:asciiTheme="majorHAnsi" w:hAnsiTheme="majorHAnsi" w:cstheme="majorHAnsi"/>
          <w:sz w:val="24"/>
          <w:szCs w:val="24"/>
        </w:rPr>
        <w:t xml:space="preserve">………………………………   </w:t>
      </w:r>
      <w:proofErr w:type="spellStart"/>
      <w:r w:rsidRPr="00E44E17">
        <w:rPr>
          <w:rFonts w:asciiTheme="majorHAnsi" w:hAnsiTheme="majorHAnsi" w:cstheme="majorHAnsi"/>
          <w:sz w:val="24"/>
          <w:szCs w:val="24"/>
        </w:rPr>
        <w:t>Podpis</w:t>
      </w:r>
      <w:proofErr w:type="spellEnd"/>
      <w:r w:rsidRPr="00E44E17">
        <w:rPr>
          <w:rFonts w:asciiTheme="majorHAnsi" w:hAnsiTheme="majorHAnsi" w:cstheme="majorHAnsi"/>
          <w:sz w:val="24"/>
          <w:szCs w:val="24"/>
        </w:rPr>
        <w:t>……………………………….</w:t>
      </w:r>
    </w:p>
    <w:sectPr w:rsidR="002C0E25" w:rsidRPr="00E44E1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7900578">
    <w:abstractNumId w:val="8"/>
  </w:num>
  <w:num w:numId="2" w16cid:durableId="567115426">
    <w:abstractNumId w:val="6"/>
  </w:num>
  <w:num w:numId="3" w16cid:durableId="1218663692">
    <w:abstractNumId w:val="5"/>
  </w:num>
  <w:num w:numId="4" w16cid:durableId="1364287572">
    <w:abstractNumId w:val="4"/>
  </w:num>
  <w:num w:numId="5" w16cid:durableId="633363777">
    <w:abstractNumId w:val="7"/>
  </w:num>
  <w:num w:numId="6" w16cid:durableId="1796632039">
    <w:abstractNumId w:val="3"/>
  </w:num>
  <w:num w:numId="7" w16cid:durableId="925262636">
    <w:abstractNumId w:val="2"/>
  </w:num>
  <w:num w:numId="8" w16cid:durableId="744958111">
    <w:abstractNumId w:val="1"/>
  </w:num>
  <w:num w:numId="9" w16cid:durableId="1846285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7AA7"/>
    <w:rsid w:val="0029639D"/>
    <w:rsid w:val="002C0E25"/>
    <w:rsid w:val="002C392C"/>
    <w:rsid w:val="00326F90"/>
    <w:rsid w:val="00371E62"/>
    <w:rsid w:val="00596DAE"/>
    <w:rsid w:val="00AA1D8D"/>
    <w:rsid w:val="00B47730"/>
    <w:rsid w:val="00CB0664"/>
    <w:rsid w:val="00D62325"/>
    <w:rsid w:val="00DC5D6F"/>
    <w:rsid w:val="00E44E17"/>
    <w:rsid w:val="00FC693F"/>
    <w:rsid w:val="00FE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5D5FBE"/>
  <w14:defaultImageDpi w14:val="300"/>
  <w15:docId w15:val="{C8AFFB2C-5964-4BFF-8DD1-08E9886C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Martina Vaníčková</cp:lastModifiedBy>
  <cp:revision>4</cp:revision>
  <dcterms:created xsi:type="dcterms:W3CDTF">2026-01-06T10:19:00Z</dcterms:created>
  <dcterms:modified xsi:type="dcterms:W3CDTF">2026-01-22T09:46:00Z</dcterms:modified>
  <cp:category/>
</cp:coreProperties>
</file>