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BFDEE" w14:textId="77777777" w:rsidR="00E54905" w:rsidRPr="00E54905" w:rsidRDefault="00E54905" w:rsidP="00E54905">
      <w:pPr>
        <w:shd w:val="clear" w:color="auto" w:fill="FFFFFF"/>
        <w:spacing w:after="0" w:line="288" w:lineRule="atLeast"/>
        <w:jc w:val="both"/>
        <w:outlineLvl w:val="0"/>
        <w:rPr>
          <w:rFonts w:ascii="Arial CE" w:eastAsia="Times New Roman" w:hAnsi="Arial CE" w:cs="Arial CE"/>
          <w:b/>
          <w:bCs/>
          <w:color w:val="5F6060"/>
          <w:kern w:val="36"/>
          <w:sz w:val="29"/>
          <w:szCs w:val="29"/>
          <w:lang w:eastAsia="cs-CZ"/>
        </w:rPr>
      </w:pPr>
      <w:r w:rsidRPr="00E54905">
        <w:rPr>
          <w:rFonts w:ascii="Arial CE" w:eastAsia="Times New Roman" w:hAnsi="Arial CE" w:cs="Arial CE"/>
          <w:b/>
          <w:bCs/>
          <w:color w:val="5F6060"/>
          <w:kern w:val="36"/>
          <w:sz w:val="29"/>
          <w:szCs w:val="29"/>
          <w:lang w:eastAsia="cs-CZ"/>
        </w:rPr>
        <w:t>Informace pro volbu prezidenta České republiky 2023 - hlasování v zahraničí</w:t>
      </w:r>
    </w:p>
    <w:p w14:paraId="0EF94C69" w14:textId="2CD84593" w:rsidR="00E54905" w:rsidRPr="00E54905" w:rsidRDefault="00E54905" w:rsidP="00E54905">
      <w:pPr>
        <w:shd w:val="clear" w:color="auto" w:fill="FFFFFF"/>
        <w:spacing w:after="0" w:line="240" w:lineRule="auto"/>
        <w:jc w:val="right"/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</w:pPr>
      <w:r>
        <w:rPr>
          <w:rFonts w:ascii="Arial CE" w:eastAsia="Times New Roman" w:hAnsi="Arial CE" w:cs="Arial CE"/>
          <w:i/>
          <w:iCs/>
          <w:color w:val="4F4F4F"/>
          <w:sz w:val="17"/>
          <w:szCs w:val="17"/>
          <w:lang w:eastAsia="cs-CZ"/>
        </w:rPr>
        <w:t xml:space="preserve">Na webových stránkách mvcr.cz </w:t>
      </w:r>
      <w:r w:rsidRPr="00E54905">
        <w:rPr>
          <w:rFonts w:ascii="Arial CE" w:eastAsia="Times New Roman" w:hAnsi="Arial CE" w:cs="Arial CE"/>
          <w:i/>
          <w:iCs/>
          <w:color w:val="4F4F4F"/>
          <w:sz w:val="17"/>
          <w:szCs w:val="17"/>
          <w:lang w:eastAsia="cs-CZ"/>
        </w:rPr>
        <w:t>zveřejněno dne 19. října 2022</w:t>
      </w:r>
    </w:p>
    <w:p w14:paraId="0CF50D6C" w14:textId="77777777" w:rsidR="00E54905" w:rsidRPr="00E54905" w:rsidRDefault="00E54905" w:rsidP="00E54905">
      <w:pPr>
        <w:shd w:val="clear" w:color="auto" w:fill="FFFFFF"/>
        <w:spacing w:after="408" w:line="240" w:lineRule="auto"/>
        <w:jc w:val="both"/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</w:pPr>
      <w:r w:rsidRPr="00E54905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>  </w:t>
      </w:r>
    </w:p>
    <w:p w14:paraId="3010A155" w14:textId="77777777" w:rsidR="00E54905" w:rsidRPr="00E54905" w:rsidRDefault="00E54905" w:rsidP="00E54905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</w:pPr>
      <w:r w:rsidRPr="00E54905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>Volič může hlasovat v zahraničí ve zvláštním volebním okrsku při zastupitelském a konzulárním úřadu České republiky, s výjimkou konzulárního úřadu vedeného honorárním konzulárním úředníkem (dále jen "zastupitelský úřad").</w:t>
      </w:r>
      <w:r w:rsidRPr="00E54905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br/>
        <w:t> </w:t>
      </w:r>
    </w:p>
    <w:p w14:paraId="0909FD18" w14:textId="77777777" w:rsidR="00E54905" w:rsidRPr="00E54905" w:rsidRDefault="00E54905" w:rsidP="00E54905">
      <w:pPr>
        <w:shd w:val="clear" w:color="auto" w:fill="FFFFFF"/>
        <w:spacing w:after="408" w:line="240" w:lineRule="auto"/>
        <w:jc w:val="both"/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</w:pPr>
      <w:r w:rsidRPr="00E54905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>Hlasování je možné:</w:t>
      </w:r>
    </w:p>
    <w:p w14:paraId="5F3F3292" w14:textId="77777777" w:rsidR="00E54905" w:rsidRPr="00E54905" w:rsidRDefault="00E54905" w:rsidP="00E54905">
      <w:pPr>
        <w:shd w:val="clear" w:color="auto" w:fill="FFFFFF"/>
        <w:spacing w:after="0" w:line="240" w:lineRule="auto"/>
        <w:jc w:val="both"/>
        <w:outlineLvl w:val="2"/>
        <w:rPr>
          <w:rFonts w:ascii="Arial CE" w:eastAsia="Times New Roman" w:hAnsi="Arial CE" w:cs="Arial CE"/>
          <w:b/>
          <w:bCs/>
          <w:color w:val="5F6060"/>
          <w:sz w:val="20"/>
          <w:szCs w:val="20"/>
          <w:lang w:eastAsia="cs-CZ"/>
        </w:rPr>
      </w:pPr>
      <w:r w:rsidRPr="00E54905">
        <w:rPr>
          <w:rFonts w:ascii="Arial CE" w:eastAsia="Times New Roman" w:hAnsi="Arial CE" w:cs="Arial CE"/>
          <w:b/>
          <w:bCs/>
          <w:color w:val="5F6060"/>
          <w:sz w:val="20"/>
          <w:szCs w:val="20"/>
          <w:lang w:eastAsia="cs-CZ"/>
        </w:rPr>
        <w:t>a) na základě zápisu do zvláštního seznamu voličů vedeného zastupitelským úřadem</w:t>
      </w:r>
      <w:r w:rsidRPr="00E54905">
        <w:rPr>
          <w:rFonts w:ascii="Arial CE" w:eastAsia="Times New Roman" w:hAnsi="Arial CE" w:cs="Arial CE"/>
          <w:b/>
          <w:bCs/>
          <w:color w:val="5F6060"/>
          <w:sz w:val="20"/>
          <w:szCs w:val="20"/>
          <w:lang w:eastAsia="cs-CZ"/>
        </w:rPr>
        <w:br/>
        <w:t>(při dlouhodobém pobytu) </w:t>
      </w:r>
    </w:p>
    <w:p w14:paraId="1683F55D" w14:textId="77777777" w:rsidR="00E54905" w:rsidRPr="00E54905" w:rsidRDefault="00E54905" w:rsidP="00E54905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</w:pPr>
      <w:r w:rsidRPr="00E54905">
        <w:rPr>
          <w:rFonts w:ascii="Arial CE" w:eastAsia="Times New Roman" w:hAnsi="Arial CE" w:cs="Arial CE"/>
          <w:b/>
          <w:bCs/>
          <w:color w:val="4F4F4F"/>
          <w:sz w:val="17"/>
          <w:szCs w:val="17"/>
          <w:lang w:eastAsia="cs-CZ"/>
        </w:rPr>
        <w:t>Písemnou žádost</w:t>
      </w:r>
      <w:r w:rsidRPr="00E54905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> o zápis je třeba doložit originálem, popř. ověřenou kopií dokladů potvrzujících totožnost voliče, jeho státní občanství České republiky a bydliště v územním obvodu zastupitelského úřadu. Za doklad potvrzující bydliště v územním obvodu zastupitelského úřadu se považuje úřední doklad vydaný orgánem státu působnosti příslušným k evidenci obyvatel, popř. k vydávání povolení k pobytu.</w:t>
      </w:r>
    </w:p>
    <w:p w14:paraId="5F68C0F5" w14:textId="77777777" w:rsidR="00E54905" w:rsidRPr="00E54905" w:rsidRDefault="00E54905" w:rsidP="00E54905">
      <w:pPr>
        <w:shd w:val="clear" w:color="auto" w:fill="FFFFFF"/>
        <w:spacing w:after="408" w:line="240" w:lineRule="auto"/>
        <w:jc w:val="both"/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</w:pPr>
      <w:r w:rsidRPr="00E54905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>Pro žádost není předepsaný formulář. Na žádosti se nevyžaduje ověřený podpis voliče.</w:t>
      </w:r>
    </w:p>
    <w:p w14:paraId="50BF5E7B" w14:textId="77777777" w:rsidR="00E54905" w:rsidRPr="00E54905" w:rsidRDefault="00E54905" w:rsidP="00E54905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</w:pPr>
      <w:r w:rsidRPr="00E54905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>Žádost musí být doručena nebo předána zastupitelskému úřadu nejpozději 40 dnů přede dnem volby, tj. </w:t>
      </w:r>
      <w:r w:rsidRPr="00E54905">
        <w:rPr>
          <w:rFonts w:ascii="Arial CE" w:eastAsia="Times New Roman" w:hAnsi="Arial CE" w:cs="Arial CE"/>
          <w:b/>
          <w:bCs/>
          <w:color w:val="4F4F4F"/>
          <w:sz w:val="17"/>
          <w:szCs w:val="17"/>
          <w:lang w:eastAsia="cs-CZ"/>
        </w:rPr>
        <w:t>do 4. prosince 2022 do 16.00 hodin</w:t>
      </w:r>
      <w:r w:rsidRPr="00E54905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>.</w:t>
      </w:r>
    </w:p>
    <w:p w14:paraId="5898689A" w14:textId="77777777" w:rsidR="00E54905" w:rsidRPr="00E54905" w:rsidRDefault="00E54905" w:rsidP="00E54905">
      <w:pPr>
        <w:shd w:val="clear" w:color="auto" w:fill="FFFFFF"/>
        <w:spacing w:after="408" w:line="240" w:lineRule="auto"/>
        <w:jc w:val="both"/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</w:pPr>
      <w:r w:rsidRPr="00E54905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>Pokud se volič zapsaný do zvláštního seznamu vedeného zastupitelským úřadem nebude vyskytovat v době volby prezidenta republiky v územním obvodu tohoto zastupitelského úřadu, může zastupitelský úřad požádat o vydání voličského průkazu, na který je oprávněn hlasovat v jakémkoliv zvláštním volebním okrsku v zahraničí a v jakémkoliv volebním okrsku na území České republiky. </w:t>
      </w:r>
    </w:p>
    <w:p w14:paraId="69F1C691" w14:textId="77777777" w:rsidR="00E54905" w:rsidRPr="00E54905" w:rsidRDefault="00E54905" w:rsidP="00E54905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</w:pPr>
      <w:r w:rsidRPr="00E54905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>V případě zápisu do zvláštního seznamu voličů je volič, má-li trvalý pobyt na území České republiky, </w:t>
      </w:r>
      <w:r w:rsidRPr="00E54905">
        <w:rPr>
          <w:rFonts w:ascii="Arial CE" w:eastAsia="Times New Roman" w:hAnsi="Arial CE" w:cs="Arial CE"/>
          <w:b/>
          <w:bCs/>
          <w:color w:val="4F4F4F"/>
          <w:sz w:val="17"/>
          <w:szCs w:val="17"/>
          <w:lang w:eastAsia="cs-CZ"/>
        </w:rPr>
        <w:t>vyškrtnut ze stálého seznamu voličů</w:t>
      </w:r>
      <w:r w:rsidRPr="00E54905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> vedeného obecním úřadem, v jehož územním obvodu je přihlášen k trvalému pobytu.</w:t>
      </w:r>
    </w:p>
    <w:p w14:paraId="7B5B94B8" w14:textId="77777777" w:rsidR="00E54905" w:rsidRPr="00E54905" w:rsidRDefault="00E54905" w:rsidP="00E54905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</w:pPr>
      <w:r w:rsidRPr="00E54905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>Pokud by chtěl volič v budoucnu opět volit na území České republiky1), je třeba, aby požádal zastupitelský úřad o vyškrtnutí ze zvláštního seznamu voličů. Pokud volič požádá o vyškrtnutí až po 14. prosinci 2022, je třeba ho odevzdat přede dnem volby obecnímu úřadu, v jehož územním obvodu má volič místo trvalého pobytu, nebo v den volby přímo okrskové volební komisi.</w:t>
      </w:r>
      <w:r w:rsidRPr="00E54905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br/>
        <w:t> </w:t>
      </w:r>
    </w:p>
    <w:p w14:paraId="03655434" w14:textId="77777777" w:rsidR="00E54905" w:rsidRPr="00E54905" w:rsidRDefault="00E54905" w:rsidP="00E54905">
      <w:pPr>
        <w:shd w:val="clear" w:color="auto" w:fill="FFFFFF"/>
        <w:spacing w:after="0" w:line="240" w:lineRule="auto"/>
        <w:outlineLvl w:val="2"/>
        <w:rPr>
          <w:rFonts w:ascii="Arial CE" w:eastAsia="Times New Roman" w:hAnsi="Arial CE" w:cs="Arial CE"/>
          <w:b/>
          <w:bCs/>
          <w:color w:val="5F6060"/>
          <w:sz w:val="20"/>
          <w:szCs w:val="20"/>
          <w:lang w:eastAsia="cs-CZ"/>
        </w:rPr>
      </w:pPr>
      <w:r w:rsidRPr="00E54905">
        <w:rPr>
          <w:rFonts w:ascii="Arial CE" w:eastAsia="Times New Roman" w:hAnsi="Arial CE" w:cs="Arial CE"/>
          <w:b/>
          <w:bCs/>
          <w:color w:val="5F6060"/>
          <w:sz w:val="20"/>
          <w:szCs w:val="20"/>
          <w:lang w:eastAsia="cs-CZ"/>
        </w:rPr>
        <w:t>b) na základě voličského průkazu</w:t>
      </w:r>
      <w:r w:rsidRPr="00E54905">
        <w:rPr>
          <w:rFonts w:ascii="Arial CE" w:eastAsia="Times New Roman" w:hAnsi="Arial CE" w:cs="Arial CE"/>
          <w:b/>
          <w:bCs/>
          <w:color w:val="5F6060"/>
          <w:sz w:val="20"/>
          <w:szCs w:val="20"/>
          <w:lang w:eastAsia="cs-CZ"/>
        </w:rPr>
        <w:br/>
        <w:t>(bližší informace </w:t>
      </w:r>
      <w:hyperlink r:id="rId5" w:tooltip="Informace pro volbu prezidenta České republiky 2023 - hlasování na voličský průkaz" w:history="1">
        <w:r w:rsidRPr="00E54905">
          <w:rPr>
            <w:rFonts w:ascii="Arial CE" w:eastAsia="Times New Roman" w:hAnsi="Arial CE" w:cs="Arial CE"/>
            <w:b/>
            <w:bCs/>
            <w:color w:val="00599B"/>
            <w:sz w:val="20"/>
            <w:szCs w:val="20"/>
            <w:u w:val="single"/>
            <w:lang w:eastAsia="cs-CZ"/>
          </w:rPr>
          <w:t>zde</w:t>
        </w:r>
      </w:hyperlink>
      <w:r w:rsidRPr="00E54905">
        <w:rPr>
          <w:rFonts w:ascii="Arial CE" w:eastAsia="Times New Roman" w:hAnsi="Arial CE" w:cs="Arial CE"/>
          <w:b/>
          <w:bCs/>
          <w:color w:val="5F6060"/>
          <w:sz w:val="20"/>
          <w:szCs w:val="20"/>
          <w:lang w:eastAsia="cs-CZ"/>
        </w:rPr>
        <w:t>)</w:t>
      </w:r>
    </w:p>
    <w:p w14:paraId="615BFE05" w14:textId="77777777" w:rsidR="00E54905" w:rsidRPr="00E54905" w:rsidRDefault="00E54905" w:rsidP="00E54905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</w:pPr>
      <w:r w:rsidRPr="00E54905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>Seznam zastupitelských úřadů, u kterých je možné podat žádost o zápis do zvláštního seznamu voličů nebo žádost o voličský průkaz, včetně kontaktů na ně je k dispozici na internetových stránkách Ministerstva zahraničních věcí </w:t>
      </w:r>
      <w:hyperlink r:id="rId6" w:history="1">
        <w:r w:rsidRPr="00E54905">
          <w:rPr>
            <w:rFonts w:ascii="Arial CE" w:eastAsia="Times New Roman" w:hAnsi="Arial CE" w:cs="Arial CE"/>
            <w:b/>
            <w:bCs/>
            <w:color w:val="00599B"/>
            <w:sz w:val="17"/>
            <w:szCs w:val="17"/>
            <w:u w:val="single"/>
            <w:lang w:eastAsia="cs-CZ"/>
          </w:rPr>
          <w:t>https://www.mzv.cz/</w:t>
        </w:r>
      </w:hyperlink>
      <w:r w:rsidRPr="00E54905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>, pod odkazem "státy a území" zvolit název státu a Kontaktní český úřad.</w:t>
      </w:r>
    </w:p>
    <w:p w14:paraId="212CE953" w14:textId="77777777" w:rsidR="00E54905" w:rsidRPr="00E54905" w:rsidRDefault="00E54905" w:rsidP="00E54905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</w:pPr>
      <w:r w:rsidRPr="00E54905">
        <w:rPr>
          <w:rFonts w:ascii="Arial CE" w:eastAsia="Times New Roman" w:hAnsi="Arial CE" w:cs="Arial CE"/>
          <w:b/>
          <w:bCs/>
          <w:color w:val="4F4F4F"/>
          <w:sz w:val="17"/>
          <w:szCs w:val="17"/>
          <w:lang w:eastAsia="cs-CZ"/>
        </w:rPr>
        <w:t xml:space="preserve">Volič, který hlasuje ve zvláštním volebním okrsku v zahraničí, </w:t>
      </w:r>
      <w:proofErr w:type="gramStart"/>
      <w:r w:rsidRPr="00E54905">
        <w:rPr>
          <w:rFonts w:ascii="Arial CE" w:eastAsia="Times New Roman" w:hAnsi="Arial CE" w:cs="Arial CE"/>
          <w:b/>
          <w:bCs/>
          <w:color w:val="4F4F4F"/>
          <w:sz w:val="17"/>
          <w:szCs w:val="17"/>
          <w:lang w:eastAsia="cs-CZ"/>
        </w:rPr>
        <w:t>obdrží</w:t>
      </w:r>
      <w:proofErr w:type="gramEnd"/>
      <w:r w:rsidRPr="00E54905">
        <w:rPr>
          <w:rFonts w:ascii="Arial CE" w:eastAsia="Times New Roman" w:hAnsi="Arial CE" w:cs="Arial CE"/>
          <w:b/>
          <w:bCs/>
          <w:color w:val="4F4F4F"/>
          <w:sz w:val="17"/>
          <w:szCs w:val="17"/>
          <w:lang w:eastAsia="cs-CZ"/>
        </w:rPr>
        <w:t xml:space="preserve"> hlasovací lístky až ve volební místnosti.</w:t>
      </w:r>
    </w:p>
    <w:p w14:paraId="52FFD105" w14:textId="77777777" w:rsidR="00E54905" w:rsidRPr="00E54905" w:rsidRDefault="00E54905" w:rsidP="00E54905">
      <w:pPr>
        <w:shd w:val="clear" w:color="auto" w:fill="FFFFFF"/>
        <w:spacing w:after="408" w:line="240" w:lineRule="auto"/>
        <w:jc w:val="both"/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</w:pPr>
      <w:r w:rsidRPr="00E54905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>Při hlasování v zahraničí nelze požádat o přenosnou volební schránku.</w:t>
      </w:r>
    </w:p>
    <w:p w14:paraId="3B028BAD" w14:textId="77777777" w:rsidR="00E54905" w:rsidRPr="00E54905" w:rsidRDefault="00E54905" w:rsidP="00E54905">
      <w:pPr>
        <w:shd w:val="clear" w:color="auto" w:fill="FFFFFF"/>
        <w:spacing w:after="408" w:line="240" w:lineRule="auto"/>
        <w:jc w:val="both"/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</w:pPr>
      <w:r w:rsidRPr="00E54905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>Volba prezidenta republiky mimo území České republiky se koná ve dvou dnech, kterými jsou</w:t>
      </w:r>
    </w:p>
    <w:p w14:paraId="6BB54409" w14:textId="77777777" w:rsidR="00E54905" w:rsidRPr="00E54905" w:rsidRDefault="00E54905" w:rsidP="00E54905">
      <w:pPr>
        <w:numPr>
          <w:ilvl w:val="0"/>
          <w:numId w:val="1"/>
        </w:numPr>
        <w:spacing w:after="0" w:line="240" w:lineRule="auto"/>
        <w:ind w:left="945"/>
        <w:jc w:val="both"/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</w:pPr>
      <w:r w:rsidRPr="00E54905">
        <w:rPr>
          <w:rFonts w:ascii="Arial CE" w:eastAsia="Times New Roman" w:hAnsi="Arial CE" w:cs="Arial CE"/>
          <w:b/>
          <w:bCs/>
          <w:color w:val="4F4F4F"/>
          <w:sz w:val="17"/>
          <w:szCs w:val="17"/>
          <w:lang w:eastAsia="cs-CZ"/>
        </w:rPr>
        <w:t>čtvrtek 12. ledna 2023 a pátek 13. ledna 2023</w:t>
      </w:r>
      <w:r w:rsidRPr="00E54905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>, kdy hlasování začíná ve 14.00 hodin a </w:t>
      </w:r>
      <w:proofErr w:type="gramStart"/>
      <w:r w:rsidRPr="00E54905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>končí</w:t>
      </w:r>
      <w:proofErr w:type="gramEnd"/>
      <w:r w:rsidRPr="00E54905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 xml:space="preserve"> ve 21.00 hodin místního času, jde-li o hlasování v místě v zahraničí, v němž nastává shodně označený hodinový čas později o více jak 2 hodiny ve srovnání s hodinovým časem na území České republiky,</w:t>
      </w:r>
    </w:p>
    <w:p w14:paraId="24000575" w14:textId="77777777" w:rsidR="00E54905" w:rsidRPr="00E54905" w:rsidRDefault="00E54905" w:rsidP="00E54905">
      <w:pPr>
        <w:numPr>
          <w:ilvl w:val="0"/>
          <w:numId w:val="1"/>
        </w:numPr>
        <w:spacing w:after="0" w:line="240" w:lineRule="auto"/>
        <w:ind w:left="945"/>
        <w:jc w:val="both"/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</w:pPr>
      <w:r w:rsidRPr="00E54905">
        <w:rPr>
          <w:rFonts w:ascii="Arial CE" w:eastAsia="Times New Roman" w:hAnsi="Arial CE" w:cs="Arial CE"/>
          <w:b/>
          <w:bCs/>
          <w:color w:val="4F4F4F"/>
          <w:sz w:val="17"/>
          <w:szCs w:val="17"/>
          <w:lang w:eastAsia="cs-CZ"/>
        </w:rPr>
        <w:t>pátek 13. ledna 2023</w:t>
      </w:r>
      <w:r w:rsidRPr="00E54905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 xml:space="preserve">, kdy hlasování začíná ve 12.00 hodin a </w:t>
      </w:r>
      <w:proofErr w:type="gramStart"/>
      <w:r w:rsidRPr="00E54905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>končí</w:t>
      </w:r>
      <w:proofErr w:type="gramEnd"/>
      <w:r w:rsidRPr="00E54905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 xml:space="preserve"> ve 22.00 hodin místního času, </w:t>
      </w:r>
      <w:r w:rsidRPr="00E54905">
        <w:rPr>
          <w:rFonts w:ascii="Arial CE" w:eastAsia="Times New Roman" w:hAnsi="Arial CE" w:cs="Arial CE"/>
          <w:b/>
          <w:bCs/>
          <w:color w:val="4F4F4F"/>
          <w:sz w:val="17"/>
          <w:szCs w:val="17"/>
          <w:lang w:eastAsia="cs-CZ"/>
        </w:rPr>
        <w:t>a sobota 14. ledna 2023</w:t>
      </w:r>
      <w:r w:rsidRPr="00E54905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>, kdy hlasování začíná v 8.00 hodin a končí ve 12.00 hodin místního času, jde-li o hlasování v místě v zahraničí, v němž nastává shodně označený hodinový čas později o nejvýše 2 hodiny ve srovnání s hodinovým časem na území České republiky,</w:t>
      </w:r>
    </w:p>
    <w:p w14:paraId="2FDE1A78" w14:textId="77777777" w:rsidR="00E54905" w:rsidRPr="00E54905" w:rsidRDefault="00E54905" w:rsidP="00E54905">
      <w:pPr>
        <w:numPr>
          <w:ilvl w:val="0"/>
          <w:numId w:val="1"/>
        </w:numPr>
        <w:spacing w:after="0" w:line="240" w:lineRule="auto"/>
        <w:ind w:left="945"/>
        <w:jc w:val="both"/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</w:pPr>
      <w:r w:rsidRPr="00E54905">
        <w:rPr>
          <w:rFonts w:ascii="Arial CE" w:eastAsia="Times New Roman" w:hAnsi="Arial CE" w:cs="Arial CE"/>
          <w:b/>
          <w:bCs/>
          <w:color w:val="4F4F4F"/>
          <w:sz w:val="17"/>
          <w:szCs w:val="17"/>
          <w:lang w:eastAsia="cs-CZ"/>
        </w:rPr>
        <w:t>pátek 13. ledna 2023</w:t>
      </w:r>
      <w:r w:rsidRPr="00E54905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 xml:space="preserve">, kdy hlasování začíná ve 14.00 hodin a </w:t>
      </w:r>
      <w:proofErr w:type="gramStart"/>
      <w:r w:rsidRPr="00E54905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>končí</w:t>
      </w:r>
      <w:proofErr w:type="gramEnd"/>
      <w:r w:rsidRPr="00E54905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 xml:space="preserve"> ve 22.00 hodin místního času, </w:t>
      </w:r>
      <w:r w:rsidRPr="00E54905">
        <w:rPr>
          <w:rFonts w:ascii="Arial CE" w:eastAsia="Times New Roman" w:hAnsi="Arial CE" w:cs="Arial CE"/>
          <w:b/>
          <w:bCs/>
          <w:color w:val="4F4F4F"/>
          <w:sz w:val="17"/>
          <w:szCs w:val="17"/>
          <w:lang w:eastAsia="cs-CZ"/>
        </w:rPr>
        <w:t>a sobota 14. ledna 2023</w:t>
      </w:r>
      <w:r w:rsidRPr="00E54905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>, kdy hlasování začíná v 8.00 hodin a končí ve 14.00 hodin místního času, jde-li o hlasování v ostatních místech v zahraničí.</w:t>
      </w:r>
    </w:p>
    <w:p w14:paraId="76AA3393" w14:textId="77777777" w:rsidR="00E54905" w:rsidRPr="00E54905" w:rsidRDefault="00E54905" w:rsidP="00E54905">
      <w:pPr>
        <w:shd w:val="clear" w:color="auto" w:fill="FFFFFF"/>
        <w:spacing w:after="408" w:line="240" w:lineRule="auto"/>
        <w:jc w:val="both"/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</w:pPr>
      <w:r w:rsidRPr="00E54905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>  </w:t>
      </w:r>
    </w:p>
    <w:p w14:paraId="7A898144" w14:textId="77777777" w:rsidR="00E54905" w:rsidRPr="00E54905" w:rsidRDefault="00E54905" w:rsidP="00E54905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</w:pPr>
      <w:r w:rsidRPr="00E54905">
        <w:rPr>
          <w:rFonts w:ascii="Arial CE" w:eastAsia="Times New Roman" w:hAnsi="Arial CE" w:cs="Arial CE"/>
          <w:i/>
          <w:iCs/>
          <w:color w:val="4F4F4F"/>
          <w:sz w:val="17"/>
          <w:szCs w:val="17"/>
          <w:lang w:eastAsia="cs-CZ"/>
        </w:rPr>
        <w:t>1) Poznámka o vyškrtnutí voliče ze stálého seznamu voličů nebrání tomu, aby volič mohl ve volbách do zastupitelstev obcí a volbách do zastupitelstev krajů hlasovat na území České republiky.</w:t>
      </w:r>
    </w:p>
    <w:p w14:paraId="45249106" w14:textId="77777777" w:rsidR="00EB62B8" w:rsidRDefault="00EB62B8"/>
    <w:sectPr w:rsidR="00EB6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6D7906"/>
    <w:multiLevelType w:val="multilevel"/>
    <w:tmpl w:val="46767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7386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905"/>
    <w:rsid w:val="00E54905"/>
    <w:rsid w:val="00EB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8B874"/>
  <w15:chartTrackingRefBased/>
  <w15:docId w15:val="{86657E71-E3FF-48A0-9735-C006BDBF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549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549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5490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5490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5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E54905"/>
    <w:rPr>
      <w:i/>
      <w:iCs/>
    </w:rPr>
  </w:style>
  <w:style w:type="character" w:styleId="Siln">
    <w:name w:val="Strong"/>
    <w:basedOn w:val="Standardnpsmoodstavce"/>
    <w:uiPriority w:val="22"/>
    <w:qFormat/>
    <w:rsid w:val="00E5490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E549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zv.cz/" TargetMode="External"/><Relationship Id="rId5" Type="http://schemas.openxmlformats.org/officeDocument/2006/relationships/hyperlink" Target="https://www.mvcr.cz/volby/clanek/informace-pro-volbu-prezidenta-ceske-republiky-2023-hlasovani-na-volicsky-prukaz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589</Words>
  <Characters>3476</Characters>
  <Application>Microsoft Office Word</Application>
  <DocSecurity>0</DocSecurity>
  <Lines>28</Lines>
  <Paragraphs>8</Paragraphs>
  <ScaleCrop>false</ScaleCrop>
  <Company>Město Kdyně</Company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Ivana Kramlová</dc:creator>
  <cp:keywords/>
  <dc:description/>
  <cp:lastModifiedBy>Ing. Ivana Kramlová</cp:lastModifiedBy>
  <cp:revision>1</cp:revision>
  <dcterms:created xsi:type="dcterms:W3CDTF">2022-12-14T14:58:00Z</dcterms:created>
  <dcterms:modified xsi:type="dcterms:W3CDTF">2022-12-14T14:59:00Z</dcterms:modified>
</cp:coreProperties>
</file>