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88" w:rsidRDefault="00212088" w:rsidP="00212088">
      <w:pPr>
        <w:pStyle w:val="Nzev"/>
        <w:framePr w:w="1742" w:h="2038" w:hSpace="141" w:wrap="auto" w:vAnchor="text" w:hAnchor="page" w:x="976" w:y="-234"/>
        <w:rPr>
          <w:i w:val="0"/>
          <w:noProof/>
        </w:rPr>
      </w:pPr>
      <w:r>
        <w:rPr>
          <w:i w:val="0"/>
          <w:noProof/>
          <w:sz w:val="20"/>
        </w:rPr>
        <w:drawing>
          <wp:inline distT="0" distB="0" distL="0" distR="0">
            <wp:extent cx="1133475" cy="1323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088" w:rsidRPr="00EC3EC4" w:rsidRDefault="00212088" w:rsidP="00212088">
      <w:pPr>
        <w:pStyle w:val="Nzev"/>
        <w:ind w:left="3540" w:firstLine="708"/>
        <w:jc w:val="left"/>
        <w:rPr>
          <w:b w:val="0"/>
          <w:i w:val="0"/>
          <w:szCs w:val="48"/>
        </w:rPr>
      </w:pPr>
      <w:r>
        <w:rPr>
          <w:i w:val="0"/>
        </w:rPr>
        <w:t xml:space="preserve">             </w:t>
      </w:r>
    </w:p>
    <w:p w:rsidR="00212088" w:rsidRPr="007347D5" w:rsidRDefault="00212088" w:rsidP="00212088">
      <w:pPr>
        <w:pStyle w:val="Zkladntext"/>
        <w:tabs>
          <w:tab w:val="left" w:pos="3544"/>
        </w:tabs>
        <w:ind w:left="708"/>
        <w:jc w:val="center"/>
        <w:rPr>
          <w:b/>
          <w:i/>
          <w:sz w:val="52"/>
          <w:szCs w:val="52"/>
        </w:rPr>
      </w:pPr>
      <w:r w:rsidRPr="007347D5">
        <w:rPr>
          <w:b/>
          <w:i/>
          <w:sz w:val="52"/>
          <w:szCs w:val="52"/>
        </w:rPr>
        <w:t>Usnesení</w:t>
      </w:r>
    </w:p>
    <w:p w:rsidR="00212088" w:rsidRDefault="00A754CE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19</w:t>
      </w:r>
      <w:r w:rsidR="00212088" w:rsidRPr="00211F15">
        <w:rPr>
          <w:b/>
          <w:i/>
          <w:sz w:val="36"/>
          <w:szCs w:val="36"/>
        </w:rPr>
        <w:t xml:space="preserve">. zasedání </w:t>
      </w:r>
      <w:r w:rsidR="00212088">
        <w:rPr>
          <w:b/>
          <w:i/>
          <w:sz w:val="36"/>
          <w:szCs w:val="36"/>
        </w:rPr>
        <w:t>Rady m</w:t>
      </w:r>
      <w:r w:rsidR="00212088" w:rsidRPr="00211F15">
        <w:rPr>
          <w:b/>
          <w:i/>
          <w:sz w:val="36"/>
          <w:szCs w:val="36"/>
        </w:rPr>
        <w:t>ěsta Kdyně</w:t>
      </w:r>
    </w:p>
    <w:p w:rsidR="00212088" w:rsidRDefault="00212088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konaného dne </w:t>
      </w:r>
      <w:r w:rsidR="00A754CE">
        <w:rPr>
          <w:b/>
          <w:i/>
          <w:sz w:val="36"/>
          <w:szCs w:val="36"/>
        </w:rPr>
        <w:t>1</w:t>
      </w:r>
      <w:r w:rsidRPr="00211F15">
        <w:rPr>
          <w:b/>
          <w:i/>
          <w:sz w:val="36"/>
          <w:szCs w:val="36"/>
        </w:rPr>
        <w:t>.</w:t>
      </w:r>
      <w:r>
        <w:rPr>
          <w:b/>
          <w:i/>
          <w:sz w:val="36"/>
          <w:szCs w:val="36"/>
        </w:rPr>
        <w:t xml:space="preserve"> ří</w:t>
      </w:r>
      <w:r w:rsidR="00A754CE">
        <w:rPr>
          <w:b/>
          <w:i/>
          <w:sz w:val="36"/>
          <w:szCs w:val="36"/>
        </w:rPr>
        <w:t>jna</w:t>
      </w:r>
      <w:r>
        <w:rPr>
          <w:b/>
          <w:i/>
          <w:sz w:val="36"/>
          <w:szCs w:val="36"/>
        </w:rPr>
        <w:t xml:space="preserve"> 2015</w:t>
      </w:r>
    </w:p>
    <w:p w:rsidR="0071430D" w:rsidRDefault="0071430D" w:rsidP="0071430D">
      <w:pPr>
        <w:pStyle w:val="Zkladntext"/>
        <w:pBdr>
          <w:bottom w:val="single" w:sz="12" w:space="1" w:color="auto"/>
        </w:pBdr>
        <w:rPr>
          <w:i/>
          <w:sz w:val="4"/>
        </w:rPr>
      </w:pPr>
    </w:p>
    <w:p w:rsidR="0071430D" w:rsidRDefault="0071430D" w:rsidP="0071430D">
      <w:pPr>
        <w:ind w:left="709" w:hanging="709"/>
        <w:jc w:val="both"/>
        <w:rPr>
          <w:b/>
          <w:szCs w:val="24"/>
        </w:rPr>
      </w:pPr>
    </w:p>
    <w:p w:rsidR="0071430D" w:rsidRDefault="0071430D" w:rsidP="0071430D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A37614" w:rsidRDefault="00A37614" w:rsidP="0071430D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71430D" w:rsidRDefault="0071430D" w:rsidP="0071430D">
      <w:pPr>
        <w:ind w:left="709" w:hanging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RM </w:t>
      </w:r>
      <w:r w:rsidR="00A37614">
        <w:rPr>
          <w:b/>
          <w:i/>
          <w:sz w:val="28"/>
          <w:szCs w:val="28"/>
          <w:u w:val="single"/>
        </w:rPr>
        <w:t>projednala</w:t>
      </w:r>
      <w:r>
        <w:rPr>
          <w:b/>
          <w:i/>
          <w:sz w:val="28"/>
          <w:szCs w:val="28"/>
          <w:u w:val="single"/>
        </w:rPr>
        <w:t xml:space="preserve">: </w:t>
      </w:r>
    </w:p>
    <w:p w:rsidR="0071430D" w:rsidRDefault="0071430D" w:rsidP="0071430D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7808C6" w:rsidRDefault="007808C6" w:rsidP="0071430D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71430D" w:rsidRDefault="00A37614" w:rsidP="0071430D">
      <w:pPr>
        <w:pStyle w:val="Zkladntextodsazen2"/>
        <w:numPr>
          <w:ilvl w:val="1"/>
          <w:numId w:val="2"/>
        </w:numPr>
        <w:rPr>
          <w:szCs w:val="24"/>
        </w:rPr>
      </w:pPr>
      <w:r>
        <w:rPr>
          <w:szCs w:val="24"/>
        </w:rPr>
        <w:t>Žádost paní Hany Šobrové, Hluboká 131</w:t>
      </w:r>
      <w:r w:rsidR="0071430D">
        <w:rPr>
          <w:szCs w:val="24"/>
        </w:rPr>
        <w:t xml:space="preserve">. </w:t>
      </w:r>
      <w:r>
        <w:rPr>
          <w:szCs w:val="24"/>
        </w:rPr>
        <w:t xml:space="preserve">Kdyně o vymezení zastavěného území na </w:t>
      </w:r>
      <w:proofErr w:type="spellStart"/>
      <w:r>
        <w:rPr>
          <w:szCs w:val="24"/>
        </w:rPr>
        <w:t>p.p.č</w:t>
      </w:r>
      <w:proofErr w:type="spellEnd"/>
      <w:r>
        <w:rPr>
          <w:szCs w:val="24"/>
        </w:rPr>
        <w:t>. 810/1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Hluboká u Kdyně.</w:t>
      </w:r>
    </w:p>
    <w:p w:rsidR="00CE550C" w:rsidRDefault="00A37614" w:rsidP="00CE550C">
      <w:pPr>
        <w:pStyle w:val="Zkladntextodsazen2"/>
        <w:ind w:left="705"/>
        <w:rPr>
          <w:szCs w:val="24"/>
        </w:rPr>
      </w:pPr>
      <w:r>
        <w:rPr>
          <w:szCs w:val="24"/>
        </w:rPr>
        <w:t>Rada města v souladu s § 59 odst. 1 zákona č. 183/2006 Sb., stavební zákon v platném znění předloží žádost ke schválení na jednání zastupitelstva města.</w:t>
      </w:r>
    </w:p>
    <w:p w:rsidR="00A37614" w:rsidRPr="001B5252" w:rsidRDefault="00A37614" w:rsidP="00CE550C">
      <w:pPr>
        <w:pStyle w:val="Zkladntextodsazen2"/>
        <w:ind w:left="705"/>
        <w:rPr>
          <w:szCs w:val="24"/>
        </w:rPr>
      </w:pPr>
    </w:p>
    <w:p w:rsidR="00CE550C" w:rsidRPr="00CE550C" w:rsidRDefault="00CE550C" w:rsidP="00FE4D85">
      <w:pPr>
        <w:pStyle w:val="Odstavecseseznamem"/>
        <w:ind w:left="705"/>
        <w:jc w:val="both"/>
        <w:rPr>
          <w:szCs w:val="24"/>
        </w:rPr>
      </w:pPr>
    </w:p>
    <w:p w:rsidR="0071430D" w:rsidRPr="009D0C13" w:rsidRDefault="0071430D" w:rsidP="0071430D">
      <w:pPr>
        <w:pStyle w:val="Zkladntextodsazen2"/>
        <w:ind w:hanging="709"/>
        <w:rPr>
          <w:b/>
          <w:szCs w:val="24"/>
        </w:rPr>
      </w:pPr>
      <w:r>
        <w:rPr>
          <w:b/>
          <w:szCs w:val="24"/>
        </w:rPr>
        <w:tab/>
      </w:r>
    </w:p>
    <w:p w:rsidR="0071430D" w:rsidRDefault="0071430D" w:rsidP="0071430D">
      <w:pPr>
        <w:tabs>
          <w:tab w:val="left" w:pos="360"/>
        </w:tabs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 w:rsidR="00A37614">
        <w:rPr>
          <w:b/>
          <w:i/>
          <w:sz w:val="28"/>
          <w:szCs w:val="28"/>
          <w:u w:val="single"/>
        </w:rPr>
        <w:t>RM souhlasí</w:t>
      </w:r>
      <w:r>
        <w:rPr>
          <w:b/>
          <w:i/>
          <w:sz w:val="28"/>
          <w:szCs w:val="28"/>
          <w:u w:val="single"/>
        </w:rPr>
        <w:t xml:space="preserve"> :</w:t>
      </w:r>
    </w:p>
    <w:p w:rsidR="0071430D" w:rsidRDefault="0071430D" w:rsidP="0071430D">
      <w:pPr>
        <w:ind w:left="709" w:hanging="709"/>
        <w:jc w:val="both"/>
        <w:rPr>
          <w:szCs w:val="24"/>
        </w:rPr>
      </w:pPr>
    </w:p>
    <w:p w:rsidR="007808C6" w:rsidRDefault="007808C6" w:rsidP="0071430D">
      <w:pPr>
        <w:ind w:left="709" w:hanging="709"/>
        <w:jc w:val="both"/>
        <w:rPr>
          <w:szCs w:val="24"/>
        </w:rPr>
      </w:pPr>
    </w:p>
    <w:p w:rsidR="0071430D" w:rsidRDefault="0071430D" w:rsidP="00A37614">
      <w:pPr>
        <w:pStyle w:val="Zkladntext"/>
        <w:ind w:left="705" w:hanging="705"/>
        <w:rPr>
          <w:szCs w:val="24"/>
        </w:rPr>
      </w:pPr>
      <w:r w:rsidRPr="00C05FCF">
        <w:rPr>
          <w:b/>
          <w:szCs w:val="24"/>
        </w:rPr>
        <w:t>2.1.</w:t>
      </w:r>
      <w:r w:rsidRPr="00C05FCF">
        <w:rPr>
          <w:b/>
          <w:szCs w:val="24"/>
        </w:rPr>
        <w:tab/>
      </w:r>
      <w:r w:rsidR="00A37614" w:rsidRPr="00A37614">
        <w:rPr>
          <w:szCs w:val="24"/>
        </w:rPr>
        <w:t xml:space="preserve">S poskytnutím </w:t>
      </w:r>
      <w:r w:rsidR="007808C6">
        <w:rPr>
          <w:szCs w:val="24"/>
        </w:rPr>
        <w:t xml:space="preserve">finanční podpory na činnost JSDH Kdyně z </w:t>
      </w:r>
      <w:r w:rsidR="00A37614">
        <w:rPr>
          <w:szCs w:val="24"/>
        </w:rPr>
        <w:t> programu „Podpora JSDHO Plzeňského kraje v roce 2015“ ve výši 9 430,- Kč.</w:t>
      </w:r>
    </w:p>
    <w:p w:rsidR="00A37614" w:rsidRDefault="00A37614" w:rsidP="00A37614">
      <w:pPr>
        <w:pStyle w:val="Zkladntext"/>
        <w:ind w:left="705" w:hanging="705"/>
        <w:rPr>
          <w:szCs w:val="24"/>
        </w:rPr>
      </w:pPr>
    </w:p>
    <w:p w:rsidR="00A37614" w:rsidRDefault="00A37614" w:rsidP="00A37614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2.2.</w:t>
      </w:r>
      <w:r w:rsidR="007808C6">
        <w:rPr>
          <w:b/>
          <w:szCs w:val="24"/>
        </w:rPr>
        <w:tab/>
      </w:r>
      <w:r w:rsidR="007808C6" w:rsidRPr="00C05FCF">
        <w:rPr>
          <w:szCs w:val="24"/>
        </w:rPr>
        <w:t xml:space="preserve">V souladu s ustanovením § </w:t>
      </w:r>
      <w:r w:rsidR="007808C6">
        <w:rPr>
          <w:szCs w:val="24"/>
        </w:rPr>
        <w:t>10a zákona č. 250/2000 Sb., o rozpočtových pravidlech územních rozpočtů v platném znění s uzavřením Veřejnoprávní smlou</w:t>
      </w:r>
      <w:r w:rsidR="007808C6">
        <w:rPr>
          <w:szCs w:val="24"/>
        </w:rPr>
        <w:t>vy o poskytnutí dotace ve výši 1</w:t>
      </w:r>
      <w:r w:rsidR="007808C6">
        <w:rPr>
          <w:szCs w:val="24"/>
        </w:rPr>
        <w:t xml:space="preserve"> 000,- Kč z rozpočtu města Kdyně </w:t>
      </w:r>
      <w:r w:rsidR="007808C6">
        <w:rPr>
          <w:b/>
          <w:szCs w:val="24"/>
        </w:rPr>
        <w:t xml:space="preserve">SDH Nová Ves – </w:t>
      </w:r>
      <w:proofErr w:type="spellStart"/>
      <w:r w:rsidR="007808C6">
        <w:rPr>
          <w:b/>
          <w:szCs w:val="24"/>
        </w:rPr>
        <w:t>Vítovky</w:t>
      </w:r>
      <w:proofErr w:type="spellEnd"/>
      <w:r w:rsidR="007808C6">
        <w:rPr>
          <w:b/>
          <w:szCs w:val="24"/>
        </w:rPr>
        <w:t xml:space="preserve">, </w:t>
      </w:r>
      <w:r w:rsidR="007808C6" w:rsidRPr="007808C6">
        <w:rPr>
          <w:szCs w:val="24"/>
        </w:rPr>
        <w:t>IČ 65570341</w:t>
      </w:r>
      <w:r w:rsidR="007808C6">
        <w:rPr>
          <w:szCs w:val="24"/>
        </w:rPr>
        <w:t xml:space="preserve"> na hasičskou soutěž, která se koná 3. října 2015.</w:t>
      </w:r>
    </w:p>
    <w:p w:rsidR="007808C6" w:rsidRDefault="007808C6" w:rsidP="00A37614">
      <w:pPr>
        <w:pStyle w:val="Zkladntext"/>
        <w:ind w:left="705" w:hanging="705"/>
        <w:rPr>
          <w:b/>
          <w:szCs w:val="24"/>
        </w:rPr>
      </w:pPr>
    </w:p>
    <w:p w:rsidR="007808C6" w:rsidRPr="007808C6" w:rsidRDefault="007808C6" w:rsidP="00A37614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>2.3.</w:t>
      </w:r>
      <w:r>
        <w:rPr>
          <w:b/>
          <w:szCs w:val="24"/>
        </w:rPr>
        <w:tab/>
      </w:r>
      <w:r w:rsidRPr="00C05FCF">
        <w:rPr>
          <w:szCs w:val="24"/>
        </w:rPr>
        <w:t xml:space="preserve">V souladu s ustanovením § </w:t>
      </w:r>
      <w:r>
        <w:rPr>
          <w:szCs w:val="24"/>
        </w:rPr>
        <w:t xml:space="preserve">10a zákona č. 250/2000 Sb., o rozpočtových pravidlech územních rozpočtů v platném znění s uzavřením Veřejnoprávní smlouvy o poskytnutí dotace ve výši </w:t>
      </w:r>
      <w:r>
        <w:rPr>
          <w:szCs w:val="24"/>
        </w:rPr>
        <w:t>3</w:t>
      </w:r>
      <w:r>
        <w:rPr>
          <w:szCs w:val="24"/>
        </w:rPr>
        <w:t xml:space="preserve"> 000,- Kč z rozpočtu města Kdyně </w:t>
      </w:r>
      <w:r>
        <w:rPr>
          <w:b/>
          <w:szCs w:val="24"/>
        </w:rPr>
        <w:t>S</w:t>
      </w:r>
      <w:r>
        <w:rPr>
          <w:b/>
          <w:szCs w:val="24"/>
        </w:rPr>
        <w:t xml:space="preserve">portovní unii Domažlice, </w:t>
      </w:r>
      <w:r w:rsidRPr="007808C6">
        <w:rPr>
          <w:szCs w:val="24"/>
        </w:rPr>
        <w:t>Fügnerova 647</w:t>
      </w:r>
      <w:r>
        <w:rPr>
          <w:b/>
          <w:szCs w:val="24"/>
        </w:rPr>
        <w:t xml:space="preserve">, </w:t>
      </w:r>
      <w:r w:rsidRPr="007808C6">
        <w:rPr>
          <w:szCs w:val="24"/>
        </w:rPr>
        <w:t>3</w:t>
      </w:r>
      <w:r>
        <w:rPr>
          <w:szCs w:val="24"/>
        </w:rPr>
        <w:t xml:space="preserve">44 01 Domažlice, </w:t>
      </w:r>
      <w:r w:rsidRPr="007808C6">
        <w:rPr>
          <w:szCs w:val="24"/>
        </w:rPr>
        <w:t>IČ</w:t>
      </w:r>
      <w:r>
        <w:rPr>
          <w:szCs w:val="24"/>
        </w:rPr>
        <w:t xml:space="preserve"> 00435481</w:t>
      </w:r>
      <w:r>
        <w:rPr>
          <w:szCs w:val="24"/>
        </w:rPr>
        <w:t xml:space="preserve"> na </w:t>
      </w:r>
      <w:r>
        <w:rPr>
          <w:szCs w:val="24"/>
        </w:rPr>
        <w:t>technické a organizační zajištění 28. ročníku závodu „Běh na Koráb, který se koná 1. listopadu 2015 ve Kdyni</w:t>
      </w:r>
      <w:r>
        <w:rPr>
          <w:szCs w:val="24"/>
        </w:rPr>
        <w:t>.</w:t>
      </w:r>
    </w:p>
    <w:p w:rsidR="0071430D" w:rsidRDefault="0071430D" w:rsidP="0071430D">
      <w:pPr>
        <w:pStyle w:val="Zkladntext"/>
        <w:rPr>
          <w:szCs w:val="24"/>
        </w:rPr>
      </w:pPr>
    </w:p>
    <w:p w:rsidR="0071430D" w:rsidRDefault="0071430D" w:rsidP="00823583">
      <w:pPr>
        <w:pStyle w:val="Zkladntext"/>
        <w:ind w:left="705" w:hanging="705"/>
        <w:rPr>
          <w:szCs w:val="24"/>
        </w:rPr>
      </w:pPr>
    </w:p>
    <w:p w:rsidR="00BF249F" w:rsidRDefault="00BF249F" w:rsidP="00823583">
      <w:pPr>
        <w:pStyle w:val="Zkladntext"/>
        <w:ind w:left="705" w:hanging="705"/>
        <w:rPr>
          <w:szCs w:val="24"/>
        </w:rPr>
      </w:pPr>
    </w:p>
    <w:p w:rsidR="00BF249F" w:rsidRDefault="00BF249F" w:rsidP="00823583">
      <w:pPr>
        <w:pStyle w:val="Zkladntext"/>
        <w:ind w:left="705" w:hanging="705"/>
        <w:rPr>
          <w:szCs w:val="24"/>
        </w:rPr>
      </w:pPr>
    </w:p>
    <w:p w:rsidR="00BF249F" w:rsidRDefault="00BF249F" w:rsidP="00823583">
      <w:pPr>
        <w:pStyle w:val="Zkladntext"/>
        <w:ind w:left="705" w:hanging="705"/>
        <w:rPr>
          <w:szCs w:val="24"/>
        </w:rPr>
      </w:pPr>
    </w:p>
    <w:p w:rsidR="00BF249F" w:rsidRDefault="00BF249F" w:rsidP="00823583">
      <w:pPr>
        <w:pStyle w:val="Zkladntext"/>
        <w:ind w:left="705" w:hanging="705"/>
        <w:rPr>
          <w:szCs w:val="24"/>
        </w:rPr>
      </w:pPr>
    </w:p>
    <w:p w:rsidR="00BF249F" w:rsidRDefault="00BF249F" w:rsidP="00823583">
      <w:pPr>
        <w:pStyle w:val="Zkladntext"/>
        <w:ind w:left="705" w:hanging="705"/>
        <w:rPr>
          <w:szCs w:val="24"/>
        </w:rPr>
      </w:pPr>
    </w:p>
    <w:p w:rsidR="0071430D" w:rsidRDefault="0071430D" w:rsidP="0071430D">
      <w:pPr>
        <w:pStyle w:val="Zkladntext"/>
        <w:ind w:left="705" w:hanging="705"/>
        <w:rPr>
          <w:b/>
          <w:szCs w:val="24"/>
        </w:rPr>
      </w:pPr>
      <w:r>
        <w:rPr>
          <w:b/>
          <w:szCs w:val="24"/>
        </w:rPr>
        <w:tab/>
      </w:r>
    </w:p>
    <w:p w:rsidR="0071430D" w:rsidRDefault="0071430D" w:rsidP="0071430D">
      <w:pPr>
        <w:pStyle w:val="Zkladntext"/>
        <w:ind w:left="705" w:hanging="705"/>
        <w:rPr>
          <w:b/>
          <w:szCs w:val="24"/>
        </w:rPr>
      </w:pPr>
    </w:p>
    <w:p w:rsidR="0071430D" w:rsidRDefault="0071430D" w:rsidP="0071430D">
      <w:pPr>
        <w:pStyle w:val="Zkladntext"/>
        <w:ind w:left="705" w:hanging="705"/>
        <w:rPr>
          <w:szCs w:val="24"/>
        </w:rPr>
      </w:pPr>
    </w:p>
    <w:p w:rsidR="0071430D" w:rsidRPr="00761AEC" w:rsidRDefault="0071430D" w:rsidP="0071430D">
      <w:pPr>
        <w:pStyle w:val="Zkladntext"/>
        <w:ind w:firstLine="708"/>
        <w:rPr>
          <w:b/>
          <w:szCs w:val="24"/>
        </w:rPr>
      </w:pPr>
      <w:r>
        <w:rPr>
          <w:b/>
          <w:szCs w:val="24"/>
        </w:rPr>
        <w:t xml:space="preserve">  </w:t>
      </w:r>
      <w:r w:rsidRPr="00761AEC">
        <w:rPr>
          <w:b/>
          <w:szCs w:val="24"/>
        </w:rPr>
        <w:t>Ing. Vladislav Vilímec</w:t>
      </w:r>
      <w:r w:rsidR="00C4444B">
        <w:rPr>
          <w:b/>
          <w:szCs w:val="24"/>
        </w:rPr>
        <w:t xml:space="preserve"> v.r.</w:t>
      </w:r>
      <w:r w:rsidR="00BF249F">
        <w:rPr>
          <w:b/>
          <w:szCs w:val="24"/>
        </w:rPr>
        <w:tab/>
      </w:r>
      <w:r w:rsidRPr="00761AEC">
        <w:rPr>
          <w:b/>
          <w:szCs w:val="24"/>
        </w:rPr>
        <w:tab/>
      </w:r>
      <w:r w:rsidRPr="00761AEC">
        <w:rPr>
          <w:b/>
          <w:szCs w:val="24"/>
        </w:rPr>
        <w:tab/>
        <w:t xml:space="preserve">       </w:t>
      </w:r>
      <w:r w:rsidRPr="00761AEC">
        <w:rPr>
          <w:b/>
          <w:szCs w:val="24"/>
        </w:rPr>
        <w:tab/>
      </w:r>
      <w:r w:rsidRPr="00761AEC">
        <w:rPr>
          <w:b/>
          <w:szCs w:val="24"/>
        </w:rPr>
        <w:tab/>
      </w:r>
      <w:r>
        <w:rPr>
          <w:b/>
          <w:szCs w:val="24"/>
        </w:rPr>
        <w:tab/>
      </w:r>
      <w:r w:rsidRPr="00761AEC">
        <w:rPr>
          <w:b/>
          <w:szCs w:val="24"/>
        </w:rPr>
        <w:t>Jan Löffelmann</w:t>
      </w:r>
      <w:r>
        <w:rPr>
          <w:b/>
          <w:szCs w:val="24"/>
        </w:rPr>
        <w:t xml:space="preserve"> </w:t>
      </w:r>
      <w:r w:rsidR="00C4444B">
        <w:rPr>
          <w:b/>
          <w:szCs w:val="24"/>
        </w:rPr>
        <w:t>v.r.</w:t>
      </w:r>
    </w:p>
    <w:p w:rsidR="0071430D" w:rsidRDefault="0071430D" w:rsidP="0071430D">
      <w:pPr>
        <w:pStyle w:val="Zkladntext"/>
        <w:rPr>
          <w:rFonts w:ascii="Arial" w:hAnsi="Arial" w:cs="Arial"/>
          <w:b/>
          <w:szCs w:val="24"/>
        </w:rPr>
      </w:pPr>
      <w:r w:rsidRPr="00761AEC">
        <w:rPr>
          <w:szCs w:val="24"/>
        </w:rPr>
        <w:tab/>
        <w:t xml:space="preserve">           místostarosta</w:t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  <w:t xml:space="preserve">      </w:t>
      </w:r>
      <w:r w:rsidRPr="00761AEC">
        <w:rPr>
          <w:szCs w:val="24"/>
        </w:rPr>
        <w:tab/>
      </w:r>
      <w:r w:rsidRPr="00761AEC">
        <w:rPr>
          <w:szCs w:val="24"/>
        </w:rPr>
        <w:tab/>
        <w:t xml:space="preserve">        starosta</w:t>
      </w:r>
      <w:r w:rsidRPr="00761AEC">
        <w:rPr>
          <w:rFonts w:ascii="Arial" w:hAnsi="Arial" w:cs="Arial"/>
          <w:b/>
          <w:szCs w:val="24"/>
        </w:rPr>
        <w:t xml:space="preserve">   </w:t>
      </w:r>
    </w:p>
    <w:p w:rsidR="0071430D" w:rsidRDefault="0071430D" w:rsidP="0071430D">
      <w:pPr>
        <w:pStyle w:val="Zkladntext"/>
        <w:rPr>
          <w:rFonts w:ascii="Arial" w:hAnsi="Arial" w:cs="Arial"/>
          <w:b/>
          <w:szCs w:val="24"/>
        </w:rPr>
      </w:pPr>
    </w:p>
    <w:p w:rsidR="00823583" w:rsidRDefault="00823583" w:rsidP="0071430D">
      <w:pPr>
        <w:pStyle w:val="Zkladntext"/>
        <w:rPr>
          <w:rFonts w:ascii="Arial" w:hAnsi="Arial" w:cs="Arial"/>
          <w:b/>
          <w:szCs w:val="24"/>
        </w:rPr>
      </w:pPr>
      <w:bookmarkStart w:id="0" w:name="_GoBack"/>
      <w:bookmarkEnd w:id="0"/>
    </w:p>
    <w:sectPr w:rsidR="00823583" w:rsidSect="00607B6D">
      <w:footerReference w:type="default" r:id="rId10"/>
      <w:pgSz w:w="11906" w:h="16838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4B" w:rsidRDefault="0060284B">
      <w:r>
        <w:separator/>
      </w:r>
    </w:p>
  </w:endnote>
  <w:endnote w:type="continuationSeparator" w:id="0">
    <w:p w:rsidR="0060284B" w:rsidRDefault="0060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9B" w:rsidRDefault="0073140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4E56">
      <w:rPr>
        <w:rStyle w:val="slostrnky"/>
        <w:noProof/>
      </w:rPr>
      <w:t>1</w:t>
    </w:r>
    <w:r>
      <w:rPr>
        <w:rStyle w:val="slostrnky"/>
      </w:rPr>
      <w:fldChar w:fldCharType="end"/>
    </w:r>
  </w:p>
  <w:p w:rsidR="00B4459B" w:rsidRDefault="00734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4B" w:rsidRDefault="0060284B">
      <w:r>
        <w:separator/>
      </w:r>
    </w:p>
  </w:footnote>
  <w:footnote w:type="continuationSeparator" w:id="0">
    <w:p w:rsidR="0060284B" w:rsidRDefault="0060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7C5"/>
    <w:multiLevelType w:val="multilevel"/>
    <w:tmpl w:val="6F9AEC7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5E40ABB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76577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C0A97"/>
    <w:multiLevelType w:val="hybridMultilevel"/>
    <w:tmpl w:val="60287016"/>
    <w:lvl w:ilvl="0" w:tplc="CF7C66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A1FCB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060DC"/>
    <w:multiLevelType w:val="hybridMultilevel"/>
    <w:tmpl w:val="53E86CD6"/>
    <w:lvl w:ilvl="0" w:tplc="2042E82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D"/>
    <w:rsid w:val="000B7C2F"/>
    <w:rsid w:val="00212088"/>
    <w:rsid w:val="002B3CEA"/>
    <w:rsid w:val="00383CA4"/>
    <w:rsid w:val="00541FCE"/>
    <w:rsid w:val="005A06C7"/>
    <w:rsid w:val="0060284B"/>
    <w:rsid w:val="00664131"/>
    <w:rsid w:val="006C38B4"/>
    <w:rsid w:val="0071430D"/>
    <w:rsid w:val="00731406"/>
    <w:rsid w:val="00734E56"/>
    <w:rsid w:val="00743D49"/>
    <w:rsid w:val="007808C6"/>
    <w:rsid w:val="00782BF3"/>
    <w:rsid w:val="007E362E"/>
    <w:rsid w:val="00823583"/>
    <w:rsid w:val="009036BE"/>
    <w:rsid w:val="009704E6"/>
    <w:rsid w:val="00A37614"/>
    <w:rsid w:val="00A754CE"/>
    <w:rsid w:val="00B22D7B"/>
    <w:rsid w:val="00B271F5"/>
    <w:rsid w:val="00BF249F"/>
    <w:rsid w:val="00C4444B"/>
    <w:rsid w:val="00C44DD0"/>
    <w:rsid w:val="00CE550C"/>
    <w:rsid w:val="00DD6266"/>
    <w:rsid w:val="00DE5766"/>
    <w:rsid w:val="00EA219D"/>
    <w:rsid w:val="00FA18A0"/>
    <w:rsid w:val="00FC3FFA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52A0-7523-439A-A636-410A91A9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Dagmar</dc:creator>
  <cp:lastModifiedBy>Bauerová Dagmar</cp:lastModifiedBy>
  <cp:revision>4</cp:revision>
  <cp:lastPrinted>2015-09-22T14:17:00Z</cp:lastPrinted>
  <dcterms:created xsi:type="dcterms:W3CDTF">2015-10-06T06:53:00Z</dcterms:created>
  <dcterms:modified xsi:type="dcterms:W3CDTF">2015-10-06T06:53:00Z</dcterms:modified>
</cp:coreProperties>
</file>