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088" w:rsidRDefault="00212088" w:rsidP="00212088">
      <w:pPr>
        <w:pStyle w:val="Nzev"/>
        <w:framePr w:w="1742" w:h="2038" w:hSpace="141" w:wrap="auto" w:vAnchor="text" w:hAnchor="page" w:x="976" w:y="-234"/>
        <w:rPr>
          <w:i w:val="0"/>
          <w:noProof/>
        </w:rPr>
      </w:pPr>
      <w:r>
        <w:rPr>
          <w:i w:val="0"/>
          <w:noProof/>
          <w:sz w:val="20"/>
        </w:rPr>
        <w:drawing>
          <wp:inline distT="0" distB="0" distL="0" distR="0">
            <wp:extent cx="1133475" cy="132397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088" w:rsidRPr="00EC3EC4" w:rsidRDefault="00212088" w:rsidP="00212088">
      <w:pPr>
        <w:pStyle w:val="Nzev"/>
        <w:ind w:left="3540" w:firstLine="708"/>
        <w:jc w:val="left"/>
        <w:rPr>
          <w:b w:val="0"/>
          <w:i w:val="0"/>
          <w:szCs w:val="48"/>
        </w:rPr>
      </w:pPr>
      <w:r>
        <w:rPr>
          <w:i w:val="0"/>
        </w:rPr>
        <w:t xml:space="preserve">             </w:t>
      </w:r>
    </w:p>
    <w:p w:rsidR="00212088" w:rsidRPr="007347D5" w:rsidRDefault="00212088" w:rsidP="00212088">
      <w:pPr>
        <w:pStyle w:val="Zkladntext"/>
        <w:tabs>
          <w:tab w:val="left" w:pos="3544"/>
        </w:tabs>
        <w:ind w:left="708"/>
        <w:jc w:val="center"/>
        <w:rPr>
          <w:b/>
          <w:i/>
          <w:sz w:val="52"/>
          <w:szCs w:val="52"/>
        </w:rPr>
      </w:pPr>
      <w:r w:rsidRPr="007347D5">
        <w:rPr>
          <w:b/>
          <w:i/>
          <w:sz w:val="52"/>
          <w:szCs w:val="52"/>
        </w:rPr>
        <w:t>Usnesení</w:t>
      </w:r>
    </w:p>
    <w:p w:rsidR="00212088" w:rsidRDefault="00212088" w:rsidP="00212088">
      <w:pPr>
        <w:pStyle w:val="Zkladntext"/>
        <w:tabs>
          <w:tab w:val="left" w:pos="3544"/>
        </w:tabs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18</w:t>
      </w:r>
      <w:r w:rsidRPr="00211F15">
        <w:rPr>
          <w:b/>
          <w:i/>
          <w:sz w:val="36"/>
          <w:szCs w:val="36"/>
        </w:rPr>
        <w:t xml:space="preserve">. zasedání </w:t>
      </w:r>
      <w:r>
        <w:rPr>
          <w:b/>
          <w:i/>
          <w:sz w:val="36"/>
          <w:szCs w:val="36"/>
        </w:rPr>
        <w:t>Rady m</w:t>
      </w:r>
      <w:r w:rsidRPr="00211F15">
        <w:rPr>
          <w:b/>
          <w:i/>
          <w:sz w:val="36"/>
          <w:szCs w:val="36"/>
        </w:rPr>
        <w:t>ěsta Kdyně</w:t>
      </w:r>
    </w:p>
    <w:p w:rsidR="00212088" w:rsidRDefault="00212088" w:rsidP="00212088">
      <w:pPr>
        <w:pStyle w:val="Zkladntext"/>
        <w:tabs>
          <w:tab w:val="left" w:pos="3544"/>
        </w:tabs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 konaného dne 22</w:t>
      </w:r>
      <w:r w:rsidRPr="00211F15">
        <w:rPr>
          <w:b/>
          <w:i/>
          <w:sz w:val="36"/>
          <w:szCs w:val="36"/>
        </w:rPr>
        <w:t>.</w:t>
      </w:r>
      <w:r>
        <w:rPr>
          <w:b/>
          <w:i/>
          <w:sz w:val="36"/>
          <w:szCs w:val="36"/>
        </w:rPr>
        <w:t xml:space="preserve"> září 2015</w:t>
      </w:r>
    </w:p>
    <w:p w:rsidR="0071430D" w:rsidRDefault="0071430D" w:rsidP="0071430D">
      <w:pPr>
        <w:pStyle w:val="Zkladntext"/>
        <w:pBdr>
          <w:bottom w:val="single" w:sz="12" w:space="1" w:color="auto"/>
        </w:pBdr>
        <w:rPr>
          <w:i/>
          <w:sz w:val="4"/>
        </w:rPr>
      </w:pPr>
    </w:p>
    <w:p w:rsidR="0071430D" w:rsidRDefault="0071430D" w:rsidP="0071430D">
      <w:pPr>
        <w:ind w:left="709" w:hanging="709"/>
        <w:jc w:val="both"/>
        <w:rPr>
          <w:b/>
          <w:szCs w:val="24"/>
        </w:rPr>
      </w:pPr>
    </w:p>
    <w:p w:rsidR="0071430D" w:rsidRDefault="0071430D" w:rsidP="0071430D">
      <w:pPr>
        <w:ind w:left="709" w:hanging="709"/>
        <w:jc w:val="both"/>
        <w:rPr>
          <w:b/>
          <w:i/>
          <w:sz w:val="28"/>
          <w:szCs w:val="28"/>
          <w:u w:val="single"/>
        </w:rPr>
      </w:pPr>
    </w:p>
    <w:p w:rsidR="0071430D" w:rsidRDefault="0071430D" w:rsidP="0071430D">
      <w:pPr>
        <w:ind w:left="709" w:hanging="709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1</w:t>
      </w:r>
      <w:r w:rsidRPr="001D5C05">
        <w:rPr>
          <w:b/>
          <w:i/>
          <w:sz w:val="28"/>
          <w:szCs w:val="28"/>
          <w:u w:val="single"/>
        </w:rPr>
        <w:t xml:space="preserve">.    </w:t>
      </w:r>
      <w:r>
        <w:rPr>
          <w:b/>
          <w:i/>
          <w:sz w:val="28"/>
          <w:szCs w:val="28"/>
          <w:u w:val="single"/>
        </w:rPr>
        <w:t xml:space="preserve">RM rozhodla: </w:t>
      </w:r>
    </w:p>
    <w:p w:rsidR="0071430D" w:rsidRDefault="0071430D" w:rsidP="0071430D">
      <w:pPr>
        <w:ind w:left="709" w:hanging="709"/>
        <w:jc w:val="both"/>
        <w:rPr>
          <w:b/>
          <w:i/>
          <w:sz w:val="28"/>
          <w:szCs w:val="28"/>
          <w:u w:val="single"/>
        </w:rPr>
      </w:pPr>
    </w:p>
    <w:p w:rsidR="0071430D" w:rsidRDefault="00DD6266" w:rsidP="0071430D">
      <w:pPr>
        <w:pStyle w:val="Zkladntextodsazen2"/>
        <w:numPr>
          <w:ilvl w:val="1"/>
          <w:numId w:val="2"/>
        </w:numPr>
        <w:rPr>
          <w:szCs w:val="24"/>
        </w:rPr>
      </w:pPr>
      <w:r>
        <w:rPr>
          <w:szCs w:val="24"/>
        </w:rPr>
        <w:t>Na základě výzvy</w:t>
      </w:r>
      <w:r w:rsidR="0071430D">
        <w:rPr>
          <w:szCs w:val="24"/>
        </w:rPr>
        <w:t xml:space="preserve"> Svazu měst a obcí České republiky nominovat členy do </w:t>
      </w:r>
      <w:r>
        <w:rPr>
          <w:szCs w:val="24"/>
        </w:rPr>
        <w:t xml:space="preserve">těchto </w:t>
      </w:r>
      <w:r w:rsidR="0071430D">
        <w:rPr>
          <w:szCs w:val="24"/>
        </w:rPr>
        <w:t xml:space="preserve">odborných komisí </w:t>
      </w:r>
      <w:r w:rsidR="00823583">
        <w:rPr>
          <w:szCs w:val="24"/>
        </w:rPr>
        <w:t>Předsednictva Svazu.</w:t>
      </w:r>
      <w:r w:rsidR="0071430D">
        <w:rPr>
          <w:szCs w:val="24"/>
        </w:rPr>
        <w:t xml:space="preserve"> </w:t>
      </w:r>
      <w:r w:rsidR="00823583">
        <w:rPr>
          <w:szCs w:val="24"/>
        </w:rPr>
        <w:t>D</w:t>
      </w:r>
      <w:r w:rsidR="0071430D">
        <w:rPr>
          <w:szCs w:val="24"/>
        </w:rPr>
        <w:t>o Komise finanční</w:t>
      </w:r>
      <w:r>
        <w:rPr>
          <w:szCs w:val="24"/>
        </w:rPr>
        <w:t xml:space="preserve"> místostarostu města</w:t>
      </w:r>
      <w:r w:rsidR="0071430D">
        <w:rPr>
          <w:szCs w:val="24"/>
        </w:rPr>
        <w:t xml:space="preserve"> ing. Vladislava Vilímce a do Komise regionální </w:t>
      </w:r>
      <w:r>
        <w:rPr>
          <w:szCs w:val="24"/>
        </w:rPr>
        <w:t xml:space="preserve">zastupitelku města </w:t>
      </w:r>
      <w:r w:rsidR="0071430D">
        <w:rPr>
          <w:szCs w:val="24"/>
        </w:rPr>
        <w:t xml:space="preserve">Sylvu </w:t>
      </w:r>
      <w:proofErr w:type="spellStart"/>
      <w:r w:rsidR="0071430D">
        <w:rPr>
          <w:szCs w:val="24"/>
        </w:rPr>
        <w:t>Heidlerovou</w:t>
      </w:r>
      <w:proofErr w:type="spellEnd"/>
      <w:r w:rsidR="0071430D">
        <w:rPr>
          <w:szCs w:val="24"/>
        </w:rPr>
        <w:t xml:space="preserve">. </w:t>
      </w:r>
    </w:p>
    <w:p w:rsidR="00CE550C" w:rsidRPr="001B5252" w:rsidRDefault="00CE550C" w:rsidP="00CE550C">
      <w:pPr>
        <w:pStyle w:val="Zkladntextodsazen2"/>
        <w:ind w:left="705"/>
        <w:rPr>
          <w:szCs w:val="24"/>
        </w:rPr>
      </w:pPr>
    </w:p>
    <w:p w:rsidR="00CE550C" w:rsidRPr="009036BE" w:rsidRDefault="00CE550C" w:rsidP="009036BE">
      <w:pPr>
        <w:pStyle w:val="Odstavecseseznamem"/>
        <w:numPr>
          <w:ilvl w:val="1"/>
          <w:numId w:val="2"/>
        </w:numPr>
        <w:jc w:val="both"/>
        <w:rPr>
          <w:szCs w:val="24"/>
        </w:rPr>
      </w:pPr>
      <w:r>
        <w:rPr>
          <w:szCs w:val="24"/>
        </w:rPr>
        <w:t xml:space="preserve">Uzavřít smlouvu o dílo na stavební práce u stavby „Kdyně-Plynovod + 7 plynových přípojek a </w:t>
      </w:r>
      <w:r w:rsidR="009036BE">
        <w:rPr>
          <w:szCs w:val="24"/>
        </w:rPr>
        <w:t>3</w:t>
      </w:r>
      <w:r>
        <w:rPr>
          <w:szCs w:val="24"/>
        </w:rPr>
        <w:t xml:space="preserve"> plynové přípojky u stávajícího plynovodu“ s dodavatelem VETOP spol. s r.o., Vodní 375, 345 61 Staňkov, IČ 48363383. Cena díla činí 284.988,04 Kč bez DPH.</w:t>
      </w:r>
    </w:p>
    <w:p w:rsidR="00CE550C" w:rsidRDefault="00CE550C" w:rsidP="00CE550C">
      <w:pPr>
        <w:pStyle w:val="Odstavecseseznamem"/>
        <w:ind w:left="705"/>
        <w:jc w:val="both"/>
        <w:rPr>
          <w:szCs w:val="24"/>
        </w:rPr>
      </w:pPr>
    </w:p>
    <w:p w:rsidR="00CE550C" w:rsidRDefault="00CE550C" w:rsidP="00CE550C">
      <w:pPr>
        <w:pStyle w:val="Odstavecseseznamem"/>
        <w:numPr>
          <w:ilvl w:val="1"/>
          <w:numId w:val="2"/>
        </w:numPr>
        <w:jc w:val="both"/>
        <w:rPr>
          <w:szCs w:val="24"/>
        </w:rPr>
      </w:pPr>
      <w:r>
        <w:rPr>
          <w:szCs w:val="24"/>
        </w:rPr>
        <w:t xml:space="preserve">Uzavřít smlouvu o dílo na stavební práce u stavby „Dobříkov – Rekonstrukce místních komunikací“ s dodavatelem </w:t>
      </w:r>
      <w:r w:rsidR="009036BE">
        <w:rPr>
          <w:szCs w:val="24"/>
        </w:rPr>
        <w:t>Silnice Klatovy a.s., Vídeňská 190, 339 01 Klatovy,</w:t>
      </w:r>
      <w:r>
        <w:rPr>
          <w:szCs w:val="24"/>
        </w:rPr>
        <w:t xml:space="preserve"> IČ </w:t>
      </w:r>
      <w:r w:rsidR="009036BE">
        <w:rPr>
          <w:szCs w:val="24"/>
        </w:rPr>
        <w:t>45357307</w:t>
      </w:r>
      <w:r>
        <w:rPr>
          <w:szCs w:val="24"/>
        </w:rPr>
        <w:t>. Cena díla činí 7</w:t>
      </w:r>
      <w:r w:rsidR="009036BE">
        <w:rPr>
          <w:szCs w:val="24"/>
        </w:rPr>
        <w:t>8</w:t>
      </w:r>
      <w:r>
        <w:rPr>
          <w:szCs w:val="24"/>
        </w:rPr>
        <w:t>9.</w:t>
      </w:r>
      <w:r w:rsidR="009036BE">
        <w:rPr>
          <w:szCs w:val="24"/>
        </w:rPr>
        <w:t>110</w:t>
      </w:r>
      <w:r>
        <w:rPr>
          <w:szCs w:val="24"/>
        </w:rPr>
        <w:t>,</w:t>
      </w:r>
      <w:r w:rsidR="009036BE">
        <w:rPr>
          <w:szCs w:val="24"/>
        </w:rPr>
        <w:t>85</w:t>
      </w:r>
      <w:r>
        <w:rPr>
          <w:szCs w:val="24"/>
        </w:rPr>
        <w:t xml:space="preserve"> Kč bez DPH.</w:t>
      </w:r>
    </w:p>
    <w:p w:rsidR="00383CA4" w:rsidRPr="00383CA4" w:rsidRDefault="00383CA4" w:rsidP="00383CA4">
      <w:pPr>
        <w:jc w:val="both"/>
        <w:rPr>
          <w:szCs w:val="24"/>
        </w:rPr>
      </w:pPr>
    </w:p>
    <w:p w:rsidR="00FE4D85" w:rsidRDefault="00383CA4" w:rsidP="00CE550C">
      <w:pPr>
        <w:pStyle w:val="Odstavecseseznamem"/>
        <w:numPr>
          <w:ilvl w:val="1"/>
          <w:numId w:val="2"/>
        </w:numPr>
        <w:jc w:val="both"/>
        <w:rPr>
          <w:szCs w:val="24"/>
        </w:rPr>
      </w:pPr>
      <w:r>
        <w:rPr>
          <w:szCs w:val="24"/>
        </w:rPr>
        <w:t xml:space="preserve">Uzavřít Smlouvu o zřízení práva stavby dle </w:t>
      </w:r>
      <w:proofErr w:type="spellStart"/>
      <w:r>
        <w:rPr>
          <w:szCs w:val="24"/>
        </w:rPr>
        <w:t>ust</w:t>
      </w:r>
      <w:proofErr w:type="spellEnd"/>
      <w:r>
        <w:rPr>
          <w:szCs w:val="24"/>
        </w:rPr>
        <w:t xml:space="preserve">. § 1240  a násl. občanského zákoníku  s vlastníkem </w:t>
      </w:r>
      <w:proofErr w:type="spellStart"/>
      <w:r>
        <w:rPr>
          <w:szCs w:val="24"/>
        </w:rPr>
        <w:t>JoWo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com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spol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s.r.o</w:t>
      </w:r>
      <w:proofErr w:type="spellEnd"/>
      <w:r>
        <w:rPr>
          <w:szCs w:val="24"/>
        </w:rPr>
        <w:t xml:space="preserve"> se sídlem Nádražní 316, 345 06 Kdyně, IČ 26355221, a to k zřízení Kanalizační přípojky městské kanalizace na pozemku p. č. 801/4 v </w:t>
      </w:r>
      <w:proofErr w:type="spellStart"/>
      <w:r>
        <w:rPr>
          <w:szCs w:val="24"/>
        </w:rPr>
        <w:t>k.ú</w:t>
      </w:r>
      <w:proofErr w:type="spellEnd"/>
      <w:r>
        <w:rPr>
          <w:szCs w:val="24"/>
        </w:rPr>
        <w:t>. Kdyně. Právo</w:t>
      </w:r>
      <w:r w:rsidR="00DD6266">
        <w:rPr>
          <w:szCs w:val="24"/>
        </w:rPr>
        <w:t xml:space="preserve"> stavby</w:t>
      </w:r>
      <w:r>
        <w:rPr>
          <w:szCs w:val="24"/>
        </w:rPr>
        <w:t xml:space="preserve"> se zřizuje za úplatu 1.000,- Kč. </w:t>
      </w:r>
    </w:p>
    <w:p w:rsidR="00CE550C" w:rsidRPr="00CE550C" w:rsidRDefault="00CE550C" w:rsidP="00FE4D85">
      <w:pPr>
        <w:pStyle w:val="Odstavecseseznamem"/>
        <w:ind w:left="705"/>
        <w:jc w:val="both"/>
        <w:rPr>
          <w:szCs w:val="24"/>
        </w:rPr>
      </w:pPr>
    </w:p>
    <w:p w:rsidR="0071430D" w:rsidRPr="009D0C13" w:rsidRDefault="0071430D" w:rsidP="0071430D">
      <w:pPr>
        <w:pStyle w:val="Zkladntextodsazen2"/>
        <w:ind w:hanging="709"/>
        <w:rPr>
          <w:b/>
          <w:szCs w:val="24"/>
        </w:rPr>
      </w:pPr>
      <w:r>
        <w:rPr>
          <w:b/>
          <w:szCs w:val="24"/>
        </w:rPr>
        <w:tab/>
      </w:r>
    </w:p>
    <w:p w:rsidR="0071430D" w:rsidRDefault="0071430D" w:rsidP="0071430D">
      <w:pPr>
        <w:tabs>
          <w:tab w:val="left" w:pos="360"/>
        </w:tabs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2</w:t>
      </w:r>
      <w:r w:rsidRPr="001D5C05">
        <w:rPr>
          <w:b/>
          <w:i/>
          <w:sz w:val="28"/>
          <w:szCs w:val="28"/>
          <w:u w:val="single"/>
        </w:rPr>
        <w:t xml:space="preserve">.    </w:t>
      </w:r>
      <w:r>
        <w:rPr>
          <w:b/>
          <w:i/>
          <w:sz w:val="28"/>
          <w:szCs w:val="28"/>
          <w:u w:val="single"/>
        </w:rPr>
        <w:t>RM projednala :</w:t>
      </w:r>
    </w:p>
    <w:p w:rsidR="0071430D" w:rsidRDefault="0071430D" w:rsidP="0071430D">
      <w:pPr>
        <w:ind w:left="709" w:hanging="709"/>
        <w:jc w:val="both"/>
        <w:rPr>
          <w:szCs w:val="24"/>
        </w:rPr>
      </w:pPr>
    </w:p>
    <w:p w:rsidR="0071430D" w:rsidRDefault="0071430D" w:rsidP="0071430D">
      <w:pPr>
        <w:pStyle w:val="Zkladntext"/>
        <w:ind w:left="705" w:hanging="705"/>
        <w:rPr>
          <w:szCs w:val="24"/>
        </w:rPr>
      </w:pPr>
      <w:r w:rsidRPr="00C05FCF">
        <w:rPr>
          <w:b/>
          <w:szCs w:val="24"/>
        </w:rPr>
        <w:t>2.1.</w:t>
      </w:r>
      <w:r w:rsidRPr="00C05FCF">
        <w:rPr>
          <w:b/>
          <w:szCs w:val="24"/>
        </w:rPr>
        <w:tab/>
      </w:r>
      <w:r>
        <w:rPr>
          <w:szCs w:val="24"/>
        </w:rPr>
        <w:t xml:space="preserve">Návrh </w:t>
      </w:r>
      <w:r w:rsidR="00823583">
        <w:rPr>
          <w:szCs w:val="24"/>
        </w:rPr>
        <w:t>S</w:t>
      </w:r>
      <w:r>
        <w:rPr>
          <w:szCs w:val="24"/>
        </w:rPr>
        <w:t>mlouvy o úvěru uzavřené s Komerční bankou, a.s. se sídlem Praha 1, Na Příkopě 33 čp. 969, IČ 45317054</w:t>
      </w:r>
      <w:r w:rsidR="00823583">
        <w:rPr>
          <w:szCs w:val="24"/>
        </w:rPr>
        <w:t xml:space="preserve"> ve výši 3.000.000,- Kč k účelu financování nákupu nemovitosti a pozemků zapsaných na LV č. 2360, v katastrální</w:t>
      </w:r>
      <w:r w:rsidR="009036BE">
        <w:rPr>
          <w:szCs w:val="24"/>
        </w:rPr>
        <w:t>m</w:t>
      </w:r>
      <w:r w:rsidR="00823583">
        <w:rPr>
          <w:szCs w:val="24"/>
        </w:rPr>
        <w:t xml:space="preserve"> území Kdyně. </w:t>
      </w:r>
    </w:p>
    <w:p w:rsidR="0071430D" w:rsidRDefault="0071430D" w:rsidP="0071430D">
      <w:pPr>
        <w:pStyle w:val="Zkladntext"/>
        <w:ind w:left="705"/>
        <w:rPr>
          <w:szCs w:val="24"/>
        </w:rPr>
      </w:pPr>
      <w:r w:rsidRPr="00216E7B">
        <w:rPr>
          <w:szCs w:val="24"/>
        </w:rPr>
        <w:t>Rada města</w:t>
      </w:r>
      <w:r>
        <w:rPr>
          <w:szCs w:val="24"/>
        </w:rPr>
        <w:t xml:space="preserve"> s</w:t>
      </w:r>
      <w:r w:rsidR="00823583">
        <w:rPr>
          <w:szCs w:val="24"/>
        </w:rPr>
        <w:t xml:space="preserve"> uzavřením smlouvy </w:t>
      </w:r>
      <w:r>
        <w:rPr>
          <w:szCs w:val="24"/>
        </w:rPr>
        <w:t xml:space="preserve">souhlasí a </w:t>
      </w:r>
      <w:r w:rsidR="00823583">
        <w:rPr>
          <w:szCs w:val="24"/>
        </w:rPr>
        <w:t>d</w:t>
      </w:r>
      <w:r>
        <w:rPr>
          <w:szCs w:val="24"/>
        </w:rPr>
        <w:t>oporučí je</w:t>
      </w:r>
      <w:r w:rsidR="00823583">
        <w:rPr>
          <w:szCs w:val="24"/>
        </w:rPr>
        <w:t>jí</w:t>
      </w:r>
      <w:r>
        <w:rPr>
          <w:szCs w:val="24"/>
        </w:rPr>
        <w:t xml:space="preserve"> schválení </w:t>
      </w:r>
      <w:r w:rsidR="00823583">
        <w:rPr>
          <w:szCs w:val="24"/>
        </w:rPr>
        <w:t>na jednání zastupitelstva města</w:t>
      </w:r>
      <w:r>
        <w:rPr>
          <w:szCs w:val="24"/>
        </w:rPr>
        <w:t>.</w:t>
      </w:r>
    </w:p>
    <w:p w:rsidR="0071430D" w:rsidRDefault="0071430D" w:rsidP="0071430D">
      <w:pPr>
        <w:pStyle w:val="Zkladntext"/>
        <w:rPr>
          <w:szCs w:val="24"/>
        </w:rPr>
      </w:pPr>
    </w:p>
    <w:p w:rsidR="0071430D" w:rsidRDefault="0071430D" w:rsidP="00823583">
      <w:pPr>
        <w:pStyle w:val="Zkladntext"/>
        <w:ind w:left="705" w:hanging="705"/>
        <w:rPr>
          <w:szCs w:val="24"/>
        </w:rPr>
      </w:pPr>
    </w:p>
    <w:p w:rsidR="0071430D" w:rsidRDefault="0071430D" w:rsidP="0071430D">
      <w:pPr>
        <w:pStyle w:val="Zkladntext"/>
        <w:ind w:left="705" w:hanging="705"/>
        <w:rPr>
          <w:b/>
          <w:szCs w:val="24"/>
        </w:rPr>
      </w:pPr>
      <w:r>
        <w:rPr>
          <w:b/>
          <w:szCs w:val="24"/>
        </w:rPr>
        <w:tab/>
      </w:r>
    </w:p>
    <w:p w:rsidR="0071430D" w:rsidRDefault="0071430D" w:rsidP="0071430D">
      <w:pPr>
        <w:pStyle w:val="Zkladntext"/>
        <w:ind w:left="705" w:hanging="705"/>
        <w:rPr>
          <w:b/>
          <w:szCs w:val="24"/>
        </w:rPr>
      </w:pPr>
    </w:p>
    <w:p w:rsidR="0071430D" w:rsidRDefault="0071430D" w:rsidP="0071430D">
      <w:pPr>
        <w:pStyle w:val="Zkladntext"/>
        <w:ind w:left="705" w:hanging="705"/>
        <w:rPr>
          <w:szCs w:val="24"/>
        </w:rPr>
      </w:pPr>
    </w:p>
    <w:p w:rsidR="0071430D" w:rsidRPr="00761AEC" w:rsidRDefault="0071430D" w:rsidP="0071430D">
      <w:pPr>
        <w:pStyle w:val="Zkladntext"/>
        <w:ind w:firstLine="708"/>
        <w:rPr>
          <w:b/>
          <w:szCs w:val="24"/>
        </w:rPr>
      </w:pPr>
      <w:r>
        <w:rPr>
          <w:b/>
          <w:szCs w:val="24"/>
        </w:rPr>
        <w:t xml:space="preserve">  </w:t>
      </w:r>
      <w:r w:rsidRPr="00761AEC">
        <w:rPr>
          <w:b/>
          <w:szCs w:val="24"/>
        </w:rPr>
        <w:t>Ing. Vladislav Vilímec</w:t>
      </w:r>
      <w:r>
        <w:rPr>
          <w:b/>
          <w:szCs w:val="24"/>
        </w:rPr>
        <w:t xml:space="preserve"> </w:t>
      </w:r>
      <w:r w:rsidR="00FC3FFA">
        <w:rPr>
          <w:b/>
          <w:szCs w:val="24"/>
        </w:rPr>
        <w:t>v.r.</w:t>
      </w:r>
      <w:r>
        <w:rPr>
          <w:b/>
          <w:szCs w:val="24"/>
        </w:rPr>
        <w:tab/>
      </w:r>
      <w:r w:rsidRPr="00761AEC">
        <w:rPr>
          <w:b/>
          <w:szCs w:val="24"/>
        </w:rPr>
        <w:tab/>
      </w:r>
      <w:r w:rsidRPr="00761AEC">
        <w:rPr>
          <w:b/>
          <w:szCs w:val="24"/>
        </w:rPr>
        <w:tab/>
        <w:t xml:space="preserve">       </w:t>
      </w:r>
      <w:r w:rsidRPr="00761AEC">
        <w:rPr>
          <w:b/>
          <w:szCs w:val="24"/>
        </w:rPr>
        <w:tab/>
      </w:r>
      <w:r w:rsidRPr="00761AEC">
        <w:rPr>
          <w:b/>
          <w:szCs w:val="24"/>
        </w:rPr>
        <w:tab/>
      </w:r>
      <w:r>
        <w:rPr>
          <w:b/>
          <w:szCs w:val="24"/>
        </w:rPr>
        <w:tab/>
      </w:r>
      <w:r w:rsidRPr="00761AEC">
        <w:rPr>
          <w:b/>
          <w:szCs w:val="24"/>
        </w:rPr>
        <w:t>Jan Löffelmann</w:t>
      </w:r>
      <w:r>
        <w:rPr>
          <w:b/>
          <w:szCs w:val="24"/>
        </w:rPr>
        <w:t xml:space="preserve"> </w:t>
      </w:r>
      <w:r w:rsidR="00FC3FFA">
        <w:rPr>
          <w:b/>
          <w:szCs w:val="24"/>
        </w:rPr>
        <w:t>v.r.</w:t>
      </w:r>
    </w:p>
    <w:p w:rsidR="0071430D" w:rsidRDefault="0071430D" w:rsidP="0071430D">
      <w:pPr>
        <w:pStyle w:val="Zkladntext"/>
        <w:rPr>
          <w:rFonts w:ascii="Arial" w:hAnsi="Arial" w:cs="Arial"/>
          <w:b/>
          <w:szCs w:val="24"/>
        </w:rPr>
      </w:pPr>
      <w:r w:rsidRPr="00761AEC">
        <w:rPr>
          <w:szCs w:val="24"/>
        </w:rPr>
        <w:tab/>
        <w:t xml:space="preserve">           místostarosta</w:t>
      </w:r>
      <w:r w:rsidRPr="00761AEC">
        <w:rPr>
          <w:szCs w:val="24"/>
        </w:rPr>
        <w:tab/>
      </w:r>
      <w:r w:rsidRPr="00761AEC">
        <w:rPr>
          <w:szCs w:val="24"/>
        </w:rPr>
        <w:tab/>
      </w:r>
      <w:r w:rsidRPr="00761AEC">
        <w:rPr>
          <w:szCs w:val="24"/>
        </w:rPr>
        <w:tab/>
      </w:r>
      <w:r w:rsidRPr="00761AEC">
        <w:rPr>
          <w:szCs w:val="24"/>
        </w:rPr>
        <w:tab/>
      </w:r>
      <w:r w:rsidRPr="00761AEC">
        <w:rPr>
          <w:szCs w:val="24"/>
        </w:rPr>
        <w:tab/>
        <w:t xml:space="preserve">      </w:t>
      </w:r>
      <w:r w:rsidRPr="00761AEC">
        <w:rPr>
          <w:szCs w:val="24"/>
        </w:rPr>
        <w:tab/>
      </w:r>
      <w:r w:rsidRPr="00761AEC">
        <w:rPr>
          <w:szCs w:val="24"/>
        </w:rPr>
        <w:tab/>
        <w:t xml:space="preserve">        starosta</w:t>
      </w:r>
      <w:r w:rsidRPr="00761AEC">
        <w:rPr>
          <w:rFonts w:ascii="Arial" w:hAnsi="Arial" w:cs="Arial"/>
          <w:b/>
          <w:szCs w:val="24"/>
        </w:rPr>
        <w:t xml:space="preserve">   </w:t>
      </w:r>
    </w:p>
    <w:p w:rsidR="0071430D" w:rsidRDefault="0071430D" w:rsidP="0071430D">
      <w:pPr>
        <w:pStyle w:val="Zkladntext"/>
        <w:rPr>
          <w:rFonts w:ascii="Arial" w:hAnsi="Arial" w:cs="Arial"/>
          <w:b/>
          <w:szCs w:val="24"/>
        </w:rPr>
      </w:pPr>
    </w:p>
    <w:p w:rsidR="00823583" w:rsidRDefault="00823583" w:rsidP="0071430D">
      <w:pPr>
        <w:pStyle w:val="Zkladntext"/>
        <w:rPr>
          <w:rFonts w:ascii="Arial" w:hAnsi="Arial" w:cs="Arial"/>
          <w:b/>
          <w:szCs w:val="24"/>
        </w:rPr>
      </w:pPr>
    </w:p>
    <w:p w:rsidR="00823583" w:rsidRDefault="00823583" w:rsidP="0071430D">
      <w:pPr>
        <w:pStyle w:val="Zkladntext"/>
        <w:rPr>
          <w:rFonts w:ascii="Arial" w:hAnsi="Arial" w:cs="Arial"/>
          <w:b/>
          <w:szCs w:val="24"/>
        </w:rPr>
      </w:pPr>
    </w:p>
    <w:p w:rsidR="00823583" w:rsidRDefault="00823583" w:rsidP="0071430D">
      <w:pPr>
        <w:pStyle w:val="Zkladntext"/>
        <w:rPr>
          <w:rFonts w:ascii="Arial" w:hAnsi="Arial" w:cs="Arial"/>
          <w:b/>
          <w:szCs w:val="24"/>
        </w:rPr>
      </w:pPr>
    </w:p>
    <w:p w:rsidR="00823583" w:rsidRDefault="00823583" w:rsidP="0071430D">
      <w:pPr>
        <w:pStyle w:val="Zkladntext"/>
        <w:rPr>
          <w:rFonts w:ascii="Arial" w:hAnsi="Arial" w:cs="Arial"/>
          <w:b/>
          <w:szCs w:val="24"/>
        </w:rPr>
      </w:pPr>
    </w:p>
    <w:p w:rsidR="00823583" w:rsidRDefault="00823583" w:rsidP="0071430D">
      <w:pPr>
        <w:pStyle w:val="Zkladntext"/>
        <w:rPr>
          <w:rFonts w:ascii="Arial" w:hAnsi="Arial" w:cs="Arial"/>
          <w:b/>
          <w:szCs w:val="24"/>
        </w:rPr>
      </w:pPr>
      <w:bookmarkStart w:id="0" w:name="_GoBack"/>
      <w:bookmarkEnd w:id="0"/>
    </w:p>
    <w:sectPr w:rsidR="00823583" w:rsidSect="00607B6D">
      <w:footerReference w:type="default" r:id="rId10"/>
      <w:pgSz w:w="11906" w:h="16838" w:code="9"/>
      <w:pgMar w:top="1134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84B" w:rsidRDefault="0060284B">
      <w:r>
        <w:separator/>
      </w:r>
    </w:p>
  </w:endnote>
  <w:endnote w:type="continuationSeparator" w:id="0">
    <w:p w:rsidR="0060284B" w:rsidRDefault="00602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59B" w:rsidRDefault="00731406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B5D93">
      <w:rPr>
        <w:rStyle w:val="slostrnky"/>
        <w:noProof/>
      </w:rPr>
      <w:t>1</w:t>
    </w:r>
    <w:r>
      <w:rPr>
        <w:rStyle w:val="slostrnky"/>
      </w:rPr>
      <w:fldChar w:fldCharType="end"/>
    </w:r>
  </w:p>
  <w:p w:rsidR="00B4459B" w:rsidRDefault="001B5D9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84B" w:rsidRDefault="0060284B">
      <w:r>
        <w:separator/>
      </w:r>
    </w:p>
  </w:footnote>
  <w:footnote w:type="continuationSeparator" w:id="0">
    <w:p w:rsidR="0060284B" w:rsidRDefault="006028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967C5"/>
    <w:multiLevelType w:val="multilevel"/>
    <w:tmpl w:val="6F9AEC72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15E40ABB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376577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EC0A97"/>
    <w:multiLevelType w:val="hybridMultilevel"/>
    <w:tmpl w:val="60287016"/>
    <w:lvl w:ilvl="0" w:tplc="CF7C660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2A1FCB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4060DC"/>
    <w:multiLevelType w:val="hybridMultilevel"/>
    <w:tmpl w:val="53E86CD6"/>
    <w:lvl w:ilvl="0" w:tplc="2042E824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30D"/>
    <w:rsid w:val="001B5D93"/>
    <w:rsid w:val="00212088"/>
    <w:rsid w:val="00383CA4"/>
    <w:rsid w:val="00541FCE"/>
    <w:rsid w:val="0060284B"/>
    <w:rsid w:val="006C38B4"/>
    <w:rsid w:val="0071430D"/>
    <w:rsid w:val="00731406"/>
    <w:rsid w:val="00823583"/>
    <w:rsid w:val="009036BE"/>
    <w:rsid w:val="009704E6"/>
    <w:rsid w:val="00CE550C"/>
    <w:rsid w:val="00DD6266"/>
    <w:rsid w:val="00DF37C1"/>
    <w:rsid w:val="00FC3FFA"/>
    <w:rsid w:val="00FE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43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1430D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71430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71430D"/>
    <w:pPr>
      <w:jc w:val="center"/>
    </w:pPr>
    <w:rPr>
      <w:b/>
      <w:i/>
      <w:sz w:val="48"/>
    </w:rPr>
  </w:style>
  <w:style w:type="character" w:customStyle="1" w:styleId="NzevChar">
    <w:name w:val="Název Char"/>
    <w:basedOn w:val="Standardnpsmoodstavce"/>
    <w:link w:val="Nzev"/>
    <w:rsid w:val="0071430D"/>
    <w:rPr>
      <w:rFonts w:ascii="Times New Roman" w:eastAsia="Times New Roman" w:hAnsi="Times New Roman" w:cs="Times New Roman"/>
      <w:b/>
      <w:i/>
      <w:sz w:val="48"/>
      <w:szCs w:val="20"/>
      <w:lang w:eastAsia="cs-CZ"/>
    </w:rPr>
  </w:style>
  <w:style w:type="paragraph" w:styleId="Zpat">
    <w:name w:val="footer"/>
    <w:basedOn w:val="Normln"/>
    <w:link w:val="ZpatChar"/>
    <w:rsid w:val="007143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1430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71430D"/>
  </w:style>
  <w:style w:type="paragraph" w:styleId="Zkladntextodsazen2">
    <w:name w:val="Body Text Indent 2"/>
    <w:basedOn w:val="Normln"/>
    <w:link w:val="Zkladntextodsazen2Char"/>
    <w:rsid w:val="0071430D"/>
    <w:pPr>
      <w:tabs>
        <w:tab w:val="left" w:pos="709"/>
      </w:tabs>
      <w:ind w:left="709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71430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71430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E550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120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2088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43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1430D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71430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71430D"/>
    <w:pPr>
      <w:jc w:val="center"/>
    </w:pPr>
    <w:rPr>
      <w:b/>
      <w:i/>
      <w:sz w:val="48"/>
    </w:rPr>
  </w:style>
  <w:style w:type="character" w:customStyle="1" w:styleId="NzevChar">
    <w:name w:val="Název Char"/>
    <w:basedOn w:val="Standardnpsmoodstavce"/>
    <w:link w:val="Nzev"/>
    <w:rsid w:val="0071430D"/>
    <w:rPr>
      <w:rFonts w:ascii="Times New Roman" w:eastAsia="Times New Roman" w:hAnsi="Times New Roman" w:cs="Times New Roman"/>
      <w:b/>
      <w:i/>
      <w:sz w:val="48"/>
      <w:szCs w:val="20"/>
      <w:lang w:eastAsia="cs-CZ"/>
    </w:rPr>
  </w:style>
  <w:style w:type="paragraph" w:styleId="Zpat">
    <w:name w:val="footer"/>
    <w:basedOn w:val="Normln"/>
    <w:link w:val="ZpatChar"/>
    <w:rsid w:val="007143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1430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71430D"/>
  </w:style>
  <w:style w:type="paragraph" w:styleId="Zkladntextodsazen2">
    <w:name w:val="Body Text Indent 2"/>
    <w:basedOn w:val="Normln"/>
    <w:link w:val="Zkladntextodsazen2Char"/>
    <w:rsid w:val="0071430D"/>
    <w:pPr>
      <w:tabs>
        <w:tab w:val="left" w:pos="709"/>
      </w:tabs>
      <w:ind w:left="709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71430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71430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E550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120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208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489E2-C4B6-4F9A-A952-6E14666AC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Bauerová Dagmar</dc:creator>
  <cp:lastModifiedBy>Bauerová Dagmar</cp:lastModifiedBy>
  <cp:revision>3</cp:revision>
  <cp:lastPrinted>2015-09-22T14:17:00Z</cp:lastPrinted>
  <dcterms:created xsi:type="dcterms:W3CDTF">2015-09-30T05:02:00Z</dcterms:created>
  <dcterms:modified xsi:type="dcterms:W3CDTF">2015-09-30T05:02:00Z</dcterms:modified>
</cp:coreProperties>
</file>