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133475" cy="1323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88" w:rsidRPr="00EC3EC4" w:rsidRDefault="00212088" w:rsidP="00212088">
      <w:pPr>
        <w:pStyle w:val="Nzev"/>
        <w:ind w:left="3540" w:firstLine="708"/>
        <w:jc w:val="left"/>
        <w:rPr>
          <w:b w:val="0"/>
          <w:i w:val="0"/>
          <w:szCs w:val="48"/>
        </w:rPr>
      </w:pPr>
      <w:r>
        <w:rPr>
          <w:i w:val="0"/>
        </w:rPr>
        <w:t xml:space="preserve">             </w:t>
      </w:r>
    </w:p>
    <w:p w:rsidR="00212088" w:rsidRPr="007347D5" w:rsidRDefault="00212088" w:rsidP="00212088">
      <w:pPr>
        <w:pStyle w:val="Zkladntext"/>
        <w:tabs>
          <w:tab w:val="left" w:pos="3544"/>
        </w:tabs>
        <w:ind w:left="708"/>
        <w:jc w:val="center"/>
        <w:rPr>
          <w:b/>
          <w:i/>
          <w:sz w:val="52"/>
          <w:szCs w:val="52"/>
        </w:rPr>
      </w:pPr>
      <w:r w:rsidRPr="007347D5">
        <w:rPr>
          <w:b/>
          <w:i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1744CE">
        <w:rPr>
          <w:b/>
          <w:i/>
          <w:sz w:val="36"/>
          <w:szCs w:val="36"/>
        </w:rPr>
        <w:t>2</w:t>
      </w:r>
      <w:r w:rsidR="00430D90">
        <w:rPr>
          <w:b/>
          <w:i/>
          <w:sz w:val="36"/>
          <w:szCs w:val="36"/>
        </w:rPr>
        <w:t>8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21208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konaného dne </w:t>
      </w:r>
      <w:r w:rsidR="00430D90">
        <w:rPr>
          <w:b/>
          <w:i/>
          <w:sz w:val="36"/>
          <w:szCs w:val="36"/>
        </w:rPr>
        <w:t>4</w:t>
      </w:r>
      <w:r w:rsidRPr="00211F15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</w:t>
      </w:r>
      <w:r w:rsidR="00430D90">
        <w:rPr>
          <w:b/>
          <w:i/>
          <w:sz w:val="36"/>
          <w:szCs w:val="36"/>
        </w:rPr>
        <w:t>dub</w:t>
      </w:r>
      <w:r w:rsidR="00FD448A">
        <w:rPr>
          <w:b/>
          <w:i/>
          <w:sz w:val="36"/>
          <w:szCs w:val="36"/>
        </w:rPr>
        <w:t>n</w:t>
      </w:r>
      <w:r w:rsidR="00BD7E2D">
        <w:rPr>
          <w:b/>
          <w:i/>
          <w:sz w:val="36"/>
          <w:szCs w:val="36"/>
        </w:rPr>
        <w:t>a</w:t>
      </w:r>
      <w:r>
        <w:rPr>
          <w:b/>
          <w:i/>
          <w:sz w:val="36"/>
          <w:szCs w:val="36"/>
        </w:rPr>
        <w:t xml:space="preserve"> 201</w:t>
      </w:r>
      <w:r w:rsidR="00BD7E2D">
        <w:rPr>
          <w:b/>
          <w:i/>
          <w:sz w:val="36"/>
          <w:szCs w:val="36"/>
        </w:rPr>
        <w:t>6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71430D" w:rsidRDefault="0071430D" w:rsidP="0071430D">
      <w:pPr>
        <w:ind w:left="709" w:hanging="709"/>
        <w:jc w:val="both"/>
        <w:rPr>
          <w:b/>
          <w:szCs w:val="24"/>
        </w:rPr>
      </w:pPr>
    </w:p>
    <w:p w:rsidR="00A64EE0" w:rsidRDefault="00A64EE0" w:rsidP="0071430D">
      <w:pPr>
        <w:ind w:left="709" w:hanging="709"/>
        <w:jc w:val="both"/>
        <w:rPr>
          <w:b/>
          <w:szCs w:val="24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="009457B7">
        <w:rPr>
          <w:b/>
          <w:i/>
          <w:sz w:val="28"/>
          <w:szCs w:val="28"/>
          <w:u w:val="single"/>
        </w:rPr>
        <w:t>rozhodla</w:t>
      </w:r>
      <w:r>
        <w:rPr>
          <w:b/>
          <w:i/>
          <w:sz w:val="28"/>
          <w:szCs w:val="28"/>
          <w:u w:val="single"/>
        </w:rPr>
        <w:t xml:space="preserve">: </w:t>
      </w:r>
    </w:p>
    <w:p w:rsidR="007808C6" w:rsidRDefault="007808C6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0058C6" w:rsidRDefault="000058C6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9457B7" w:rsidRDefault="009457B7" w:rsidP="0024319F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</w:t>
      </w:r>
      <w:r w:rsidR="00C24882">
        <w:rPr>
          <w:szCs w:val="24"/>
        </w:rPr>
        <w:t xml:space="preserve">smlouvu na byt č. </w:t>
      </w:r>
      <w:r w:rsidR="00E631CD">
        <w:rPr>
          <w:szCs w:val="24"/>
        </w:rPr>
        <w:t>00</w:t>
      </w:r>
      <w:r w:rsidR="003C1152">
        <w:rPr>
          <w:szCs w:val="24"/>
        </w:rPr>
        <w:t>7</w:t>
      </w:r>
      <w:r w:rsidRPr="00672444">
        <w:rPr>
          <w:szCs w:val="24"/>
        </w:rPr>
        <w:t xml:space="preserve"> o velikosti </w:t>
      </w:r>
      <w:r w:rsidR="00E631CD">
        <w:rPr>
          <w:szCs w:val="24"/>
        </w:rPr>
        <w:t>garsoniéra</w:t>
      </w:r>
      <w:r w:rsidRPr="00672444">
        <w:rPr>
          <w:szCs w:val="24"/>
        </w:rPr>
        <w:t xml:space="preserve">, </w:t>
      </w:r>
      <w:r w:rsidR="00E631CD">
        <w:rPr>
          <w:szCs w:val="24"/>
        </w:rPr>
        <w:t>Sokolská 634</w:t>
      </w:r>
      <w:r w:rsidRPr="00672444">
        <w:rPr>
          <w:szCs w:val="24"/>
        </w:rPr>
        <w:t>, 3</w:t>
      </w:r>
      <w:r w:rsidR="00723E3A">
        <w:rPr>
          <w:szCs w:val="24"/>
        </w:rPr>
        <w:t xml:space="preserve">45 06 </w:t>
      </w:r>
      <w:proofErr w:type="gramStart"/>
      <w:r w:rsidR="00723E3A">
        <w:rPr>
          <w:szCs w:val="24"/>
        </w:rPr>
        <w:t xml:space="preserve">Kdyně              </w:t>
      </w:r>
      <w:r w:rsidR="00EE1367">
        <w:rPr>
          <w:szCs w:val="24"/>
        </w:rPr>
        <w:t>s panem</w:t>
      </w:r>
      <w:proofErr w:type="gramEnd"/>
      <w:r w:rsidRPr="00672444">
        <w:rPr>
          <w:szCs w:val="24"/>
        </w:rPr>
        <w:t xml:space="preserve"> </w:t>
      </w:r>
      <w:r w:rsidR="00EE1367">
        <w:rPr>
          <w:szCs w:val="24"/>
        </w:rPr>
        <w:t>Zdeňkem Jankovcem</w:t>
      </w:r>
      <w:r w:rsidR="00C821D4">
        <w:rPr>
          <w:szCs w:val="24"/>
        </w:rPr>
        <w:t>,</w:t>
      </w:r>
      <w:r w:rsidR="00EE1367">
        <w:rPr>
          <w:szCs w:val="24"/>
        </w:rPr>
        <w:t xml:space="preserve"> Brnířov 81</w:t>
      </w:r>
      <w:r w:rsidR="00C24882">
        <w:rPr>
          <w:szCs w:val="24"/>
        </w:rPr>
        <w:t>,</w:t>
      </w:r>
      <w:r w:rsidRPr="00672444">
        <w:rPr>
          <w:szCs w:val="24"/>
        </w:rPr>
        <w:t xml:space="preserve"> 345 0</w:t>
      </w:r>
      <w:r w:rsidR="00C24882">
        <w:rPr>
          <w:szCs w:val="24"/>
        </w:rPr>
        <w:t xml:space="preserve">6 </w:t>
      </w:r>
      <w:r w:rsidRPr="00672444">
        <w:rPr>
          <w:szCs w:val="24"/>
        </w:rPr>
        <w:t>Kdyně. Nájemní sml</w:t>
      </w:r>
      <w:r>
        <w:rPr>
          <w:szCs w:val="24"/>
        </w:rPr>
        <w:t>ouva se u</w:t>
      </w:r>
      <w:r w:rsidR="00C24882">
        <w:rPr>
          <w:szCs w:val="24"/>
        </w:rPr>
        <w:t>zavírá na dobu určitou</w:t>
      </w:r>
      <w:r>
        <w:rPr>
          <w:szCs w:val="24"/>
        </w:rPr>
        <w:t>.</w:t>
      </w:r>
    </w:p>
    <w:p w:rsidR="00334791" w:rsidRDefault="00334791" w:rsidP="00334791">
      <w:pPr>
        <w:pStyle w:val="Zkladntextodsazen2"/>
        <w:ind w:left="0"/>
        <w:rPr>
          <w:szCs w:val="24"/>
        </w:rPr>
      </w:pPr>
    </w:p>
    <w:p w:rsidR="00334791" w:rsidRPr="0024319F" w:rsidRDefault="00334791" w:rsidP="0024319F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>
        <w:rPr>
          <w:szCs w:val="24"/>
        </w:rPr>
        <w:t xml:space="preserve">Podat žádost Města Kdyně Státnímu pozemkovému úřadu, Husinecká 1024/11a, 130 00 Praha – Žižkov, IČ 01312774 o uzavření smlouvy o smlouvě </w:t>
      </w:r>
      <w:r w:rsidR="009C298C">
        <w:rPr>
          <w:szCs w:val="24"/>
        </w:rPr>
        <w:t>budoucí</w:t>
      </w:r>
      <w:r>
        <w:rPr>
          <w:szCs w:val="24"/>
        </w:rPr>
        <w:t xml:space="preserve"> o zřízení věcného břemene</w:t>
      </w:r>
      <w:r w:rsidR="009C298C">
        <w:rPr>
          <w:szCs w:val="24"/>
        </w:rPr>
        <w:t xml:space="preserve"> </w:t>
      </w:r>
      <w:r>
        <w:rPr>
          <w:szCs w:val="24"/>
        </w:rPr>
        <w:t xml:space="preserve">na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 xml:space="preserve">. </w:t>
      </w:r>
      <w:r w:rsidR="00DA758E">
        <w:rPr>
          <w:szCs w:val="24"/>
        </w:rPr>
        <w:t xml:space="preserve"> 1136</w:t>
      </w:r>
      <w:r w:rsidR="009C298C">
        <w:rPr>
          <w:szCs w:val="24"/>
        </w:rPr>
        <w:t>/5</w:t>
      </w:r>
      <w:r w:rsidR="00DA758E">
        <w:rPr>
          <w:szCs w:val="24"/>
        </w:rPr>
        <w:t xml:space="preserve"> v </w:t>
      </w:r>
      <w:proofErr w:type="spellStart"/>
      <w:proofErr w:type="gramStart"/>
      <w:r w:rsidR="00DA758E">
        <w:rPr>
          <w:szCs w:val="24"/>
        </w:rPr>
        <w:t>k.ú</w:t>
      </w:r>
      <w:proofErr w:type="spellEnd"/>
      <w:r w:rsidR="00DA758E">
        <w:rPr>
          <w:szCs w:val="24"/>
        </w:rPr>
        <w:t>.</w:t>
      </w:r>
      <w:proofErr w:type="gramEnd"/>
      <w:r w:rsidR="00DA758E">
        <w:rPr>
          <w:szCs w:val="24"/>
        </w:rPr>
        <w:t xml:space="preserve"> Kdyně ve vlastnictví </w:t>
      </w:r>
      <w:r w:rsidR="00A253EC">
        <w:rPr>
          <w:szCs w:val="24"/>
        </w:rPr>
        <w:t>Č</w:t>
      </w:r>
      <w:r w:rsidR="00DA758E">
        <w:rPr>
          <w:szCs w:val="24"/>
        </w:rPr>
        <w:t xml:space="preserve">eské republiky </w:t>
      </w:r>
      <w:r w:rsidR="00A253EC">
        <w:rPr>
          <w:szCs w:val="24"/>
        </w:rPr>
        <w:t>s příslušností hospodaření pro Státní pozemkový úřad. Věcné břemeno – služebnost se sjednává za účelem vybudování kanalizační stoky.</w:t>
      </w:r>
    </w:p>
    <w:p w:rsidR="00AF6CDD" w:rsidRDefault="00AF6CDD" w:rsidP="00AF6CDD">
      <w:pPr>
        <w:pStyle w:val="Odstavecseseznamem"/>
        <w:rPr>
          <w:szCs w:val="24"/>
        </w:rPr>
      </w:pPr>
    </w:p>
    <w:p w:rsidR="00694D95" w:rsidRDefault="00AF6CDD" w:rsidP="00A07E87">
      <w:pPr>
        <w:pStyle w:val="Zkladntextodsazen2"/>
        <w:numPr>
          <w:ilvl w:val="1"/>
          <w:numId w:val="2"/>
        </w:numPr>
        <w:ind w:left="709" w:hanging="709"/>
        <w:rPr>
          <w:b/>
          <w:i/>
          <w:szCs w:val="24"/>
        </w:rPr>
      </w:pPr>
      <w:r w:rsidRPr="00A07E87">
        <w:rPr>
          <w:szCs w:val="24"/>
        </w:rPr>
        <w:t xml:space="preserve">Uzavřít </w:t>
      </w:r>
      <w:r w:rsidR="00694D95">
        <w:rPr>
          <w:szCs w:val="24"/>
        </w:rPr>
        <w:t>s ČEZ Distribuce, a.s. se sídlem Děčín, Děčín IV-</w:t>
      </w:r>
      <w:r w:rsidR="00D04C6E">
        <w:rPr>
          <w:szCs w:val="24"/>
        </w:rPr>
        <w:t xml:space="preserve"> </w:t>
      </w:r>
      <w:r w:rsidR="00694D95">
        <w:rPr>
          <w:szCs w:val="24"/>
        </w:rPr>
        <w:t>Podmokly, Teplická 874/8, PSČ 405 02 zastoupenou na základě plné moci firmou STEMONT JS s.r.o. s</w:t>
      </w:r>
      <w:r w:rsidR="00A07E87" w:rsidRPr="00A07E87">
        <w:rPr>
          <w:szCs w:val="24"/>
        </w:rPr>
        <w:t>mlouvu o uzavření budoucí smlouvy o zřízení věcného břemene – služebnosti a  smlouvu o právu provést stavbu č</w:t>
      </w:r>
      <w:r w:rsidR="00A07E87" w:rsidRPr="00A07E87">
        <w:rPr>
          <w:i/>
          <w:szCs w:val="24"/>
        </w:rPr>
        <w:t xml:space="preserve">. </w:t>
      </w:r>
      <w:r w:rsidR="00A07E87" w:rsidRPr="00694D95">
        <w:rPr>
          <w:b/>
          <w:i/>
          <w:szCs w:val="24"/>
        </w:rPr>
        <w:t>IV-12-0010750/1/VB – Kdyně</w:t>
      </w:r>
      <w:r w:rsidR="00A07E87">
        <w:rPr>
          <w:szCs w:val="24"/>
        </w:rPr>
        <w:t xml:space="preserve">, </w:t>
      </w:r>
      <w:r w:rsidR="00A07E87" w:rsidRPr="00694D95">
        <w:rPr>
          <w:b/>
          <w:i/>
          <w:szCs w:val="24"/>
        </w:rPr>
        <w:t xml:space="preserve">Prapořiště </w:t>
      </w:r>
      <w:proofErr w:type="spellStart"/>
      <w:proofErr w:type="gramStart"/>
      <w:r w:rsidR="00A07E87" w:rsidRPr="00694D95">
        <w:rPr>
          <w:b/>
          <w:i/>
          <w:szCs w:val="24"/>
        </w:rPr>
        <w:t>p.č</w:t>
      </w:r>
      <w:proofErr w:type="spellEnd"/>
      <w:r w:rsidR="00A07E87" w:rsidRPr="00694D95">
        <w:rPr>
          <w:b/>
          <w:i/>
          <w:szCs w:val="24"/>
        </w:rPr>
        <w:t>.</w:t>
      </w:r>
      <w:proofErr w:type="gramEnd"/>
      <w:r w:rsidR="00A07E87" w:rsidRPr="00694D95">
        <w:rPr>
          <w:b/>
          <w:i/>
          <w:szCs w:val="24"/>
        </w:rPr>
        <w:t xml:space="preserve"> 588/12, DO</w:t>
      </w:r>
      <w:r w:rsidR="00694D95">
        <w:rPr>
          <w:b/>
          <w:i/>
          <w:szCs w:val="24"/>
        </w:rPr>
        <w:t xml:space="preserve"> – </w:t>
      </w:r>
      <w:proofErr w:type="spellStart"/>
      <w:r w:rsidR="00A07E87" w:rsidRPr="00694D95">
        <w:rPr>
          <w:b/>
          <w:i/>
          <w:szCs w:val="24"/>
        </w:rPr>
        <w:t>kNN</w:t>
      </w:r>
      <w:proofErr w:type="spellEnd"/>
      <w:r w:rsidR="00694D95">
        <w:rPr>
          <w:b/>
          <w:i/>
          <w:szCs w:val="24"/>
        </w:rPr>
        <w:t>.</w:t>
      </w:r>
    </w:p>
    <w:p w:rsidR="00694D95" w:rsidRPr="00694D95" w:rsidRDefault="00694D95" w:rsidP="00694D95">
      <w:pPr>
        <w:pStyle w:val="Odstavecseseznamem"/>
        <w:rPr>
          <w:szCs w:val="24"/>
        </w:rPr>
      </w:pPr>
      <w:r>
        <w:rPr>
          <w:szCs w:val="24"/>
        </w:rPr>
        <w:t>Jednorázová náhrada za zřízení věcné</w:t>
      </w:r>
      <w:r w:rsidR="0016195C">
        <w:rPr>
          <w:szCs w:val="24"/>
        </w:rPr>
        <w:t xml:space="preserve">ho břemene bude činit 5 000,- </w:t>
      </w:r>
      <w:proofErr w:type="gramStart"/>
      <w:r w:rsidR="0016195C">
        <w:rPr>
          <w:szCs w:val="24"/>
        </w:rPr>
        <w:t xml:space="preserve">Kč </w:t>
      </w:r>
      <w:r>
        <w:rPr>
          <w:szCs w:val="24"/>
        </w:rPr>
        <w:t xml:space="preserve"> bez</w:t>
      </w:r>
      <w:proofErr w:type="gramEnd"/>
      <w:r>
        <w:rPr>
          <w:szCs w:val="24"/>
        </w:rPr>
        <w:t xml:space="preserve"> DP</w:t>
      </w:r>
      <w:r w:rsidR="0016195C">
        <w:rPr>
          <w:szCs w:val="24"/>
        </w:rPr>
        <w:t>H.</w:t>
      </w:r>
    </w:p>
    <w:p w:rsidR="00A07E87" w:rsidRPr="00694D95" w:rsidRDefault="00694D95" w:rsidP="00694D95">
      <w:pPr>
        <w:pStyle w:val="Zkladntextodsazen2"/>
        <w:ind w:left="0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</w:p>
    <w:p w:rsidR="0016195C" w:rsidRDefault="0016195C" w:rsidP="0016195C">
      <w:pPr>
        <w:pStyle w:val="Zkladntextodsazen2"/>
        <w:numPr>
          <w:ilvl w:val="1"/>
          <w:numId w:val="2"/>
        </w:numPr>
        <w:ind w:left="709" w:hanging="709"/>
        <w:rPr>
          <w:b/>
          <w:i/>
          <w:szCs w:val="24"/>
        </w:rPr>
      </w:pPr>
      <w:r w:rsidRPr="00A07E87">
        <w:rPr>
          <w:szCs w:val="24"/>
        </w:rPr>
        <w:t xml:space="preserve">Uzavřít </w:t>
      </w:r>
      <w:r>
        <w:rPr>
          <w:szCs w:val="24"/>
        </w:rPr>
        <w:t>s ČEZ Distribuce, a.s. se sídlem Děčín, Děčín IV-</w:t>
      </w:r>
      <w:r w:rsidR="00D04C6E">
        <w:rPr>
          <w:szCs w:val="24"/>
        </w:rPr>
        <w:t xml:space="preserve"> </w:t>
      </w:r>
      <w:r>
        <w:rPr>
          <w:szCs w:val="24"/>
        </w:rPr>
        <w:t>Podmokly, Teplická 874/8, PSČ 405 02 zastoupenou na základě plné moci firmou ESMOS plus s.r.o. s</w:t>
      </w:r>
      <w:r w:rsidRPr="00A07E87">
        <w:rPr>
          <w:szCs w:val="24"/>
        </w:rPr>
        <w:t>mlouvu o uzavření budoucí smlouvy o zřízení věcného břemene – služebnosti a  smlouvu o právu provést stavbu č</w:t>
      </w:r>
      <w:r w:rsidRPr="00A07E87">
        <w:rPr>
          <w:i/>
          <w:szCs w:val="24"/>
        </w:rPr>
        <w:t xml:space="preserve">. </w:t>
      </w:r>
      <w:r w:rsidRPr="00694D95">
        <w:rPr>
          <w:b/>
          <w:i/>
          <w:szCs w:val="24"/>
        </w:rPr>
        <w:t>I</w:t>
      </w:r>
      <w:r>
        <w:rPr>
          <w:b/>
          <w:i/>
          <w:szCs w:val="24"/>
        </w:rPr>
        <w:t>P</w:t>
      </w:r>
      <w:r w:rsidRPr="00694D95">
        <w:rPr>
          <w:b/>
          <w:i/>
          <w:szCs w:val="24"/>
        </w:rPr>
        <w:t>-12-000</w:t>
      </w:r>
      <w:r>
        <w:rPr>
          <w:b/>
          <w:i/>
          <w:szCs w:val="24"/>
        </w:rPr>
        <w:t>41</w:t>
      </w:r>
      <w:r w:rsidRPr="00694D95">
        <w:rPr>
          <w:b/>
          <w:i/>
          <w:szCs w:val="24"/>
        </w:rPr>
        <w:t>5</w:t>
      </w:r>
      <w:r>
        <w:rPr>
          <w:b/>
          <w:i/>
          <w:szCs w:val="24"/>
        </w:rPr>
        <w:t>2</w:t>
      </w:r>
      <w:r w:rsidRPr="00694D95">
        <w:rPr>
          <w:b/>
          <w:i/>
          <w:szCs w:val="24"/>
        </w:rPr>
        <w:t>/1/VB – Kdyně</w:t>
      </w:r>
      <w:r>
        <w:rPr>
          <w:b/>
          <w:i/>
          <w:szCs w:val="24"/>
        </w:rPr>
        <w:t xml:space="preserve">, </w:t>
      </w:r>
      <w:proofErr w:type="spellStart"/>
      <w:r>
        <w:rPr>
          <w:b/>
          <w:i/>
          <w:szCs w:val="24"/>
        </w:rPr>
        <w:t>Vítovky</w:t>
      </w:r>
      <w:proofErr w:type="spellEnd"/>
      <w:r w:rsidRPr="00694D95">
        <w:rPr>
          <w:b/>
          <w:i/>
          <w:szCs w:val="24"/>
        </w:rPr>
        <w:t xml:space="preserve"> </w:t>
      </w:r>
      <w:proofErr w:type="spellStart"/>
      <w:proofErr w:type="gramStart"/>
      <w:r w:rsidRPr="00694D95">
        <w:rPr>
          <w:b/>
          <w:i/>
          <w:szCs w:val="24"/>
        </w:rPr>
        <w:t>p.č</w:t>
      </w:r>
      <w:proofErr w:type="spellEnd"/>
      <w:r w:rsidRPr="00694D95">
        <w:rPr>
          <w:b/>
          <w:i/>
          <w:szCs w:val="24"/>
        </w:rPr>
        <w:t>.</w:t>
      </w:r>
      <w:proofErr w:type="gramEnd"/>
      <w:r w:rsidRPr="00694D95">
        <w:rPr>
          <w:b/>
          <w:i/>
          <w:szCs w:val="24"/>
        </w:rPr>
        <w:t xml:space="preserve"> </w:t>
      </w:r>
      <w:r>
        <w:rPr>
          <w:b/>
          <w:i/>
          <w:szCs w:val="24"/>
        </w:rPr>
        <w:t>1</w:t>
      </w:r>
      <w:r w:rsidRPr="00694D95">
        <w:rPr>
          <w:b/>
          <w:i/>
          <w:szCs w:val="24"/>
        </w:rPr>
        <w:t>88</w:t>
      </w:r>
      <w:r>
        <w:rPr>
          <w:b/>
          <w:i/>
          <w:szCs w:val="24"/>
        </w:rPr>
        <w:t>3</w:t>
      </w:r>
      <w:r w:rsidRPr="00694D95">
        <w:rPr>
          <w:b/>
          <w:i/>
          <w:szCs w:val="24"/>
        </w:rPr>
        <w:t>, DO</w:t>
      </w:r>
      <w:r>
        <w:rPr>
          <w:b/>
          <w:i/>
          <w:szCs w:val="24"/>
        </w:rPr>
        <w:t xml:space="preserve"> – </w:t>
      </w:r>
      <w:proofErr w:type="spellStart"/>
      <w:r w:rsidRPr="00694D95">
        <w:rPr>
          <w:b/>
          <w:i/>
          <w:szCs w:val="24"/>
        </w:rPr>
        <w:t>kNN</w:t>
      </w:r>
      <w:proofErr w:type="spellEnd"/>
      <w:r>
        <w:rPr>
          <w:b/>
          <w:i/>
          <w:szCs w:val="24"/>
        </w:rPr>
        <w:t>.</w:t>
      </w:r>
    </w:p>
    <w:p w:rsidR="0016195C" w:rsidRDefault="0016195C" w:rsidP="0016195C">
      <w:pPr>
        <w:pStyle w:val="Odstavecseseznamem"/>
        <w:rPr>
          <w:szCs w:val="24"/>
        </w:rPr>
      </w:pPr>
      <w:r>
        <w:rPr>
          <w:szCs w:val="24"/>
        </w:rPr>
        <w:t xml:space="preserve">Jednorázová náhrada za zřízení věcného břemene bude činit 5 000,- </w:t>
      </w:r>
      <w:proofErr w:type="gramStart"/>
      <w:r>
        <w:rPr>
          <w:szCs w:val="24"/>
        </w:rPr>
        <w:t>Kč  bez</w:t>
      </w:r>
      <w:proofErr w:type="gramEnd"/>
      <w:r>
        <w:rPr>
          <w:szCs w:val="24"/>
        </w:rPr>
        <w:t xml:space="preserve"> DPH.</w:t>
      </w:r>
    </w:p>
    <w:p w:rsidR="0016195C" w:rsidRPr="00694D95" w:rsidRDefault="0016195C" w:rsidP="0016195C">
      <w:pPr>
        <w:pStyle w:val="Odstavecseseznamem"/>
        <w:rPr>
          <w:szCs w:val="24"/>
        </w:rPr>
      </w:pPr>
    </w:p>
    <w:p w:rsidR="0016195C" w:rsidRDefault="0016195C" w:rsidP="0016195C">
      <w:pPr>
        <w:pStyle w:val="Zkladntextodsazen2"/>
        <w:numPr>
          <w:ilvl w:val="1"/>
          <w:numId w:val="2"/>
        </w:numPr>
        <w:ind w:left="709" w:hanging="709"/>
        <w:rPr>
          <w:b/>
          <w:i/>
          <w:szCs w:val="24"/>
        </w:rPr>
      </w:pPr>
      <w:r w:rsidRPr="00A07E87">
        <w:rPr>
          <w:szCs w:val="24"/>
        </w:rPr>
        <w:t xml:space="preserve">Uzavřít </w:t>
      </w:r>
      <w:r>
        <w:rPr>
          <w:szCs w:val="24"/>
        </w:rPr>
        <w:t>s ČEZ Distribuce, a.s. se sídlem Děčín, Děčín IV-</w:t>
      </w:r>
      <w:r w:rsidR="00F868A6">
        <w:rPr>
          <w:szCs w:val="24"/>
        </w:rPr>
        <w:t xml:space="preserve"> </w:t>
      </w:r>
      <w:r>
        <w:rPr>
          <w:szCs w:val="24"/>
        </w:rPr>
        <w:t>Podmokly, Teplická 874/8, PSČ 405 02 zastoupenou na základě plné moci firmou ESMOS plus s.r.o. s</w:t>
      </w:r>
      <w:r w:rsidRPr="00A07E87">
        <w:rPr>
          <w:szCs w:val="24"/>
        </w:rPr>
        <w:t xml:space="preserve">mlouvu o uzavření budoucí smlouvy o zřízení věcného břemene – </w:t>
      </w:r>
      <w:proofErr w:type="gramStart"/>
      <w:r w:rsidRPr="00A07E87">
        <w:rPr>
          <w:szCs w:val="24"/>
        </w:rPr>
        <w:t>služebnosti a  smlouvu</w:t>
      </w:r>
      <w:proofErr w:type="gramEnd"/>
      <w:r w:rsidRPr="00A07E87">
        <w:rPr>
          <w:szCs w:val="24"/>
        </w:rPr>
        <w:t xml:space="preserve"> o právu provést stavbu č</w:t>
      </w:r>
      <w:r w:rsidRPr="00A07E87">
        <w:rPr>
          <w:i/>
          <w:szCs w:val="24"/>
        </w:rPr>
        <w:t xml:space="preserve">. </w:t>
      </w:r>
      <w:r w:rsidRPr="00694D95">
        <w:rPr>
          <w:b/>
          <w:i/>
          <w:szCs w:val="24"/>
        </w:rPr>
        <w:t>I</w:t>
      </w:r>
      <w:r>
        <w:rPr>
          <w:b/>
          <w:i/>
          <w:szCs w:val="24"/>
        </w:rPr>
        <w:t>P</w:t>
      </w:r>
      <w:r w:rsidRPr="00694D95">
        <w:rPr>
          <w:b/>
          <w:i/>
          <w:szCs w:val="24"/>
        </w:rPr>
        <w:t>-12-000</w:t>
      </w:r>
      <w:r>
        <w:rPr>
          <w:b/>
          <w:i/>
          <w:szCs w:val="24"/>
        </w:rPr>
        <w:t>41</w:t>
      </w:r>
      <w:r w:rsidRPr="00694D95">
        <w:rPr>
          <w:b/>
          <w:i/>
          <w:szCs w:val="24"/>
        </w:rPr>
        <w:t>5</w:t>
      </w:r>
      <w:r>
        <w:rPr>
          <w:b/>
          <w:i/>
          <w:szCs w:val="24"/>
        </w:rPr>
        <w:t>8</w:t>
      </w:r>
      <w:r w:rsidRPr="00694D95">
        <w:rPr>
          <w:b/>
          <w:i/>
          <w:szCs w:val="24"/>
        </w:rPr>
        <w:t>/1/VB – Kdyně</w:t>
      </w:r>
      <w:r>
        <w:rPr>
          <w:b/>
          <w:i/>
          <w:szCs w:val="24"/>
        </w:rPr>
        <w:t xml:space="preserve">, Podzámčí </w:t>
      </w:r>
      <w:r w:rsidRPr="00694D95">
        <w:rPr>
          <w:b/>
          <w:i/>
          <w:szCs w:val="24"/>
        </w:rPr>
        <w:t xml:space="preserve"> </w:t>
      </w:r>
      <w:proofErr w:type="spellStart"/>
      <w:r w:rsidRPr="00694D95">
        <w:rPr>
          <w:b/>
          <w:i/>
          <w:szCs w:val="24"/>
        </w:rPr>
        <w:t>p.č</w:t>
      </w:r>
      <w:proofErr w:type="spellEnd"/>
      <w:r w:rsidRPr="00694D95">
        <w:rPr>
          <w:b/>
          <w:i/>
          <w:szCs w:val="24"/>
        </w:rPr>
        <w:t xml:space="preserve">. </w:t>
      </w:r>
      <w:r>
        <w:rPr>
          <w:b/>
          <w:i/>
          <w:szCs w:val="24"/>
        </w:rPr>
        <w:t>1895</w:t>
      </w:r>
      <w:r w:rsidR="00AB621F">
        <w:rPr>
          <w:b/>
          <w:i/>
          <w:szCs w:val="24"/>
        </w:rPr>
        <w:t>/</w:t>
      </w:r>
      <w:r w:rsidRPr="00694D95">
        <w:rPr>
          <w:b/>
          <w:i/>
          <w:szCs w:val="24"/>
        </w:rPr>
        <w:t>2, DO</w:t>
      </w:r>
      <w:r>
        <w:rPr>
          <w:b/>
          <w:i/>
          <w:szCs w:val="24"/>
        </w:rPr>
        <w:t xml:space="preserve"> – </w:t>
      </w:r>
      <w:proofErr w:type="spellStart"/>
      <w:r w:rsidRPr="00694D95">
        <w:rPr>
          <w:b/>
          <w:i/>
          <w:szCs w:val="24"/>
        </w:rPr>
        <w:t>kNN</w:t>
      </w:r>
      <w:proofErr w:type="spellEnd"/>
      <w:r>
        <w:rPr>
          <w:b/>
          <w:i/>
          <w:szCs w:val="24"/>
        </w:rPr>
        <w:t>.</w:t>
      </w:r>
    </w:p>
    <w:p w:rsidR="0016195C" w:rsidRDefault="0016195C" w:rsidP="0016195C">
      <w:pPr>
        <w:pStyle w:val="Odstavecseseznamem"/>
        <w:rPr>
          <w:szCs w:val="24"/>
        </w:rPr>
      </w:pPr>
      <w:r>
        <w:rPr>
          <w:szCs w:val="24"/>
        </w:rPr>
        <w:t xml:space="preserve">Jednorázová náhrada za zřízení věcného břemene bude činit 5 000,- </w:t>
      </w:r>
      <w:proofErr w:type="gramStart"/>
      <w:r>
        <w:rPr>
          <w:szCs w:val="24"/>
        </w:rPr>
        <w:t>Kč  bez</w:t>
      </w:r>
      <w:proofErr w:type="gramEnd"/>
      <w:r>
        <w:rPr>
          <w:szCs w:val="24"/>
        </w:rPr>
        <w:t xml:space="preserve"> DP</w:t>
      </w:r>
      <w:r w:rsidR="00AB621F">
        <w:rPr>
          <w:szCs w:val="24"/>
        </w:rPr>
        <w:t>H</w:t>
      </w:r>
      <w:r>
        <w:rPr>
          <w:szCs w:val="24"/>
        </w:rPr>
        <w:t>.</w:t>
      </w:r>
    </w:p>
    <w:p w:rsidR="00AB621F" w:rsidRPr="00694D95" w:rsidRDefault="00AB621F" w:rsidP="0016195C">
      <w:pPr>
        <w:pStyle w:val="Odstavecseseznamem"/>
        <w:rPr>
          <w:szCs w:val="24"/>
        </w:rPr>
      </w:pPr>
    </w:p>
    <w:p w:rsidR="00F868A6" w:rsidRDefault="00F868A6" w:rsidP="005A2E0C">
      <w:pPr>
        <w:pStyle w:val="Zkladntextodsazen2"/>
        <w:ind w:hanging="709"/>
        <w:rPr>
          <w:b/>
          <w:szCs w:val="24"/>
        </w:rPr>
      </w:pPr>
    </w:p>
    <w:p w:rsidR="00F868A6" w:rsidRDefault="00F868A6" w:rsidP="005A2E0C">
      <w:pPr>
        <w:pStyle w:val="Zkladntextodsazen2"/>
        <w:ind w:hanging="709"/>
        <w:rPr>
          <w:b/>
          <w:szCs w:val="24"/>
        </w:rPr>
      </w:pPr>
    </w:p>
    <w:p w:rsidR="00F868A6" w:rsidRDefault="00F868A6" w:rsidP="005A2E0C">
      <w:pPr>
        <w:pStyle w:val="Zkladntextodsazen2"/>
        <w:ind w:hanging="709"/>
        <w:rPr>
          <w:b/>
          <w:szCs w:val="24"/>
        </w:rPr>
      </w:pPr>
    </w:p>
    <w:p w:rsidR="0071430D" w:rsidRPr="00193F70" w:rsidRDefault="0071430D" w:rsidP="005A2E0C">
      <w:pPr>
        <w:pStyle w:val="Zkladntextodsazen2"/>
        <w:ind w:hanging="709"/>
        <w:rPr>
          <w:b/>
          <w:i/>
          <w:sz w:val="28"/>
          <w:szCs w:val="28"/>
          <w:u w:val="single"/>
        </w:rPr>
      </w:pPr>
      <w:r>
        <w:rPr>
          <w:b/>
          <w:szCs w:val="24"/>
        </w:rPr>
        <w:tab/>
      </w:r>
      <w:r w:rsidR="00985CE3" w:rsidRPr="00193F70">
        <w:rPr>
          <w:b/>
          <w:i/>
          <w:sz w:val="28"/>
          <w:szCs w:val="28"/>
          <w:u w:val="single"/>
        </w:rPr>
        <w:t xml:space="preserve">RM </w:t>
      </w:r>
      <w:proofErr w:type="gramStart"/>
      <w:r w:rsidR="00985CE3" w:rsidRPr="00193F70">
        <w:rPr>
          <w:b/>
          <w:i/>
          <w:sz w:val="28"/>
          <w:szCs w:val="28"/>
          <w:u w:val="single"/>
        </w:rPr>
        <w:t>schválila</w:t>
      </w:r>
      <w:r w:rsidRPr="00193F70">
        <w:rPr>
          <w:b/>
          <w:i/>
          <w:sz w:val="28"/>
          <w:szCs w:val="28"/>
          <w:u w:val="single"/>
        </w:rPr>
        <w:t xml:space="preserve"> :</w:t>
      </w:r>
      <w:proofErr w:type="gramEnd"/>
    </w:p>
    <w:p w:rsidR="0071430D" w:rsidRDefault="0071430D" w:rsidP="0071430D">
      <w:pPr>
        <w:ind w:left="709" w:hanging="709"/>
        <w:jc w:val="both"/>
        <w:rPr>
          <w:szCs w:val="24"/>
        </w:rPr>
      </w:pPr>
    </w:p>
    <w:p w:rsidR="00786ADB" w:rsidRDefault="007B028F" w:rsidP="00786ADB">
      <w:pPr>
        <w:pStyle w:val="Zkladntext"/>
        <w:ind w:left="705" w:hanging="705"/>
        <w:rPr>
          <w:szCs w:val="24"/>
        </w:rPr>
      </w:pPr>
      <w:proofErr w:type="gramStart"/>
      <w:r>
        <w:rPr>
          <w:b/>
          <w:szCs w:val="24"/>
        </w:rPr>
        <w:t>2.1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="00786ADB" w:rsidRPr="00C05FCF">
        <w:rPr>
          <w:szCs w:val="24"/>
        </w:rPr>
        <w:t xml:space="preserve">V souladu s ustanovením § </w:t>
      </w:r>
      <w:r w:rsidR="00786ADB">
        <w:rPr>
          <w:szCs w:val="24"/>
        </w:rPr>
        <w:t xml:space="preserve">10a zákona č. 250/2000 Sb., o rozpočtových pravidlech územních rozpočtů v platném znění  uzavření Veřejnoprávní smlouvy o poskytnutí dotace ve výši </w:t>
      </w:r>
      <w:r w:rsidR="000D760A">
        <w:rPr>
          <w:szCs w:val="24"/>
        </w:rPr>
        <w:t xml:space="preserve"> 1 500</w:t>
      </w:r>
      <w:r w:rsidR="00786ADB">
        <w:rPr>
          <w:szCs w:val="24"/>
        </w:rPr>
        <w:t>,- Kč z rozpočtu města Kdyně PS Safír Kdyně</w:t>
      </w:r>
      <w:r w:rsidR="00786ADB">
        <w:rPr>
          <w:b/>
          <w:szCs w:val="24"/>
        </w:rPr>
        <w:t xml:space="preserve">, </w:t>
      </w:r>
      <w:r w:rsidR="00786ADB" w:rsidRPr="001767BD">
        <w:rPr>
          <w:szCs w:val="24"/>
        </w:rPr>
        <w:t>M</w:t>
      </w:r>
      <w:r w:rsidR="00786ADB">
        <w:rPr>
          <w:szCs w:val="24"/>
        </w:rPr>
        <w:t xml:space="preserve">lýnská 755, 345 06 Kdyně, IČ 655 71 614  na </w:t>
      </w:r>
      <w:r w:rsidR="005A3AC0">
        <w:rPr>
          <w:szCs w:val="24"/>
        </w:rPr>
        <w:t>materiální a technické zajištění akce pro děti</w:t>
      </w:r>
      <w:r w:rsidR="000D760A">
        <w:rPr>
          <w:szCs w:val="24"/>
        </w:rPr>
        <w:t xml:space="preserve"> </w:t>
      </w:r>
      <w:r w:rsidR="00786ADB">
        <w:rPr>
          <w:szCs w:val="24"/>
        </w:rPr>
        <w:t xml:space="preserve"> </w:t>
      </w:r>
      <w:r w:rsidR="005A3AC0">
        <w:rPr>
          <w:b/>
          <w:szCs w:val="24"/>
        </w:rPr>
        <w:t>Slet čarodějnic</w:t>
      </w:r>
      <w:r w:rsidR="00786ADB">
        <w:rPr>
          <w:szCs w:val="24"/>
        </w:rPr>
        <w:t>, kter</w:t>
      </w:r>
      <w:r w:rsidR="000D760A">
        <w:rPr>
          <w:szCs w:val="24"/>
        </w:rPr>
        <w:t>ý</w:t>
      </w:r>
      <w:r w:rsidR="00786ADB">
        <w:rPr>
          <w:szCs w:val="24"/>
        </w:rPr>
        <w:t xml:space="preserve"> se koná </w:t>
      </w:r>
      <w:r w:rsidR="005A3AC0">
        <w:rPr>
          <w:szCs w:val="24"/>
        </w:rPr>
        <w:t>7</w:t>
      </w:r>
      <w:r w:rsidR="000D760A">
        <w:rPr>
          <w:szCs w:val="24"/>
        </w:rPr>
        <w:t xml:space="preserve">. </w:t>
      </w:r>
      <w:r w:rsidR="005A3AC0">
        <w:rPr>
          <w:szCs w:val="24"/>
        </w:rPr>
        <w:t>květ</w:t>
      </w:r>
      <w:r w:rsidR="00786ADB">
        <w:rPr>
          <w:szCs w:val="24"/>
        </w:rPr>
        <w:t>na 2016 ve Kdyni.</w:t>
      </w:r>
    </w:p>
    <w:p w:rsidR="007846AB" w:rsidRDefault="00D76349" w:rsidP="00016A62">
      <w:pPr>
        <w:tabs>
          <w:tab w:val="left" w:pos="360"/>
        </w:tabs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lastRenderedPageBreak/>
        <w:t>2.2</w:t>
      </w:r>
      <w:proofErr w:type="gramEnd"/>
      <w:r w:rsidR="001767BD">
        <w:rPr>
          <w:b/>
          <w:szCs w:val="24"/>
        </w:rPr>
        <w:t>.</w:t>
      </w:r>
      <w:r w:rsidR="001767BD">
        <w:rPr>
          <w:b/>
          <w:szCs w:val="24"/>
        </w:rPr>
        <w:tab/>
      </w:r>
      <w:r w:rsidR="00016A62" w:rsidRPr="002760CC">
        <w:rPr>
          <w:szCs w:val="24"/>
        </w:rPr>
        <w:t>V souladu s ustanovením §</w:t>
      </w:r>
      <w:r w:rsidR="00016A62">
        <w:rPr>
          <w:szCs w:val="24"/>
        </w:rPr>
        <w:t xml:space="preserve"> </w:t>
      </w:r>
      <w:r w:rsidR="00016A62" w:rsidRPr="002760CC">
        <w:rPr>
          <w:szCs w:val="24"/>
        </w:rPr>
        <w:t>4</w:t>
      </w:r>
      <w:r w:rsidR="00016A62">
        <w:rPr>
          <w:b/>
          <w:szCs w:val="24"/>
        </w:rPr>
        <w:t xml:space="preserve"> </w:t>
      </w:r>
      <w:r w:rsidR="00016A62">
        <w:rPr>
          <w:szCs w:val="24"/>
        </w:rPr>
        <w:t>vyhlášky  č. 220/2013</w:t>
      </w:r>
      <w:r w:rsidR="00016A62">
        <w:rPr>
          <w:b/>
          <w:szCs w:val="24"/>
        </w:rPr>
        <w:t xml:space="preserve"> </w:t>
      </w:r>
      <w:r w:rsidR="00016A62" w:rsidRPr="002760CC">
        <w:rPr>
          <w:szCs w:val="24"/>
        </w:rPr>
        <w:t>Sb</w:t>
      </w:r>
      <w:r w:rsidR="00016A62" w:rsidRPr="00FD457F">
        <w:rPr>
          <w:b/>
          <w:szCs w:val="24"/>
        </w:rPr>
        <w:t xml:space="preserve">., </w:t>
      </w:r>
      <w:r w:rsidR="00016A62" w:rsidRPr="00FD457F">
        <w:rPr>
          <w:szCs w:val="24"/>
        </w:rPr>
        <w:t>o požadavcích na schvalování účetních závěrek některých vybraných účetních jednotek,</w:t>
      </w:r>
      <w:r w:rsidR="00016A62">
        <w:rPr>
          <w:b/>
          <w:szCs w:val="24"/>
        </w:rPr>
        <w:t xml:space="preserve"> </w:t>
      </w:r>
      <w:r w:rsidR="00016A62">
        <w:rPr>
          <w:szCs w:val="24"/>
        </w:rPr>
        <w:t>ú</w:t>
      </w:r>
      <w:r w:rsidR="00016A62" w:rsidRPr="004B2500">
        <w:rPr>
          <w:szCs w:val="24"/>
        </w:rPr>
        <w:t>četní výkazy (Rozvahu a Výkaz zisků a ztrát včetně přílohy) za rok 201</w:t>
      </w:r>
      <w:r w:rsidR="00016A62">
        <w:rPr>
          <w:szCs w:val="24"/>
        </w:rPr>
        <w:t>5 příspěvkové</w:t>
      </w:r>
      <w:r w:rsidR="00016A62" w:rsidRPr="004B2500">
        <w:rPr>
          <w:szCs w:val="24"/>
        </w:rPr>
        <w:t xml:space="preserve"> organizac</w:t>
      </w:r>
      <w:r w:rsidR="00016A62">
        <w:rPr>
          <w:szCs w:val="24"/>
        </w:rPr>
        <w:t>e</w:t>
      </w:r>
      <w:r w:rsidR="00016A62" w:rsidRPr="004B2500">
        <w:rPr>
          <w:szCs w:val="24"/>
        </w:rPr>
        <w:t xml:space="preserve"> </w:t>
      </w:r>
      <w:r w:rsidR="007846AB">
        <w:rPr>
          <w:szCs w:val="24"/>
        </w:rPr>
        <w:t xml:space="preserve">Technické služby </w:t>
      </w:r>
      <w:r w:rsidR="00016A62">
        <w:rPr>
          <w:szCs w:val="24"/>
        </w:rPr>
        <w:t>Kdyně</w:t>
      </w:r>
      <w:r w:rsidR="005E2E99">
        <w:rPr>
          <w:szCs w:val="24"/>
        </w:rPr>
        <w:t xml:space="preserve">, </w:t>
      </w:r>
      <w:r w:rsidR="000A6FD5">
        <w:rPr>
          <w:szCs w:val="24"/>
        </w:rPr>
        <w:t>Mlýnská</w:t>
      </w:r>
      <w:r w:rsidR="007846AB">
        <w:rPr>
          <w:szCs w:val="24"/>
        </w:rPr>
        <w:t xml:space="preserve"> 36, 345 06 Kdyně.</w:t>
      </w:r>
    </w:p>
    <w:p w:rsidR="002926D8" w:rsidRDefault="002926D8" w:rsidP="00016A62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2926D8" w:rsidRPr="002926D8" w:rsidRDefault="002926D8" w:rsidP="00016A62">
      <w:pPr>
        <w:tabs>
          <w:tab w:val="left" w:pos="360"/>
        </w:tabs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t>2.3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="00273B81">
        <w:rPr>
          <w:szCs w:val="24"/>
        </w:rPr>
        <w:t>Výsledek hospodaření příspěvkové organizace Technické služby Kdyně, Mlýnský 36, 345 06 Kdyně a souhlasí  s převodem vykázaného zisku do rezervního fondu dle návrhu vedení organizace</w:t>
      </w:r>
    </w:p>
    <w:p w:rsidR="00A64EE0" w:rsidRDefault="00A64EE0" w:rsidP="00016A62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016A62" w:rsidRPr="004B2500" w:rsidRDefault="00016A62" w:rsidP="00016A62">
      <w:pPr>
        <w:tabs>
          <w:tab w:val="left" w:pos="360"/>
        </w:tabs>
        <w:ind w:left="705" w:hanging="705"/>
        <w:jc w:val="both"/>
        <w:rPr>
          <w:szCs w:val="24"/>
        </w:rPr>
      </w:pPr>
      <w:r w:rsidRPr="004B2500">
        <w:rPr>
          <w:b/>
          <w:szCs w:val="24"/>
        </w:rPr>
        <w:t>2.</w:t>
      </w:r>
      <w:r w:rsidR="002926D8">
        <w:rPr>
          <w:b/>
          <w:szCs w:val="24"/>
        </w:rPr>
        <w:t>4</w:t>
      </w:r>
      <w:r w:rsidRPr="004B2500">
        <w:rPr>
          <w:b/>
          <w:szCs w:val="24"/>
        </w:rPr>
        <w:t>.</w:t>
      </w:r>
      <w:r w:rsidRPr="004B2500">
        <w:rPr>
          <w:b/>
          <w:szCs w:val="24"/>
        </w:rPr>
        <w:tab/>
      </w:r>
      <w:r w:rsidR="00273B81">
        <w:rPr>
          <w:szCs w:val="24"/>
        </w:rPr>
        <w:t>Poskytnutí finančního daru ve výši 2 000,- Kč, Veronice Řežábkové za umístění v soutěži Sportovec roku 2015, jejíž vyhlášení se koná v pátek 8. dubna 2016 v </w:t>
      </w:r>
      <w:proofErr w:type="gramStart"/>
      <w:r w:rsidR="00273B81">
        <w:rPr>
          <w:szCs w:val="24"/>
        </w:rPr>
        <w:t>Holýšově.</w:t>
      </w:r>
      <w:r>
        <w:rPr>
          <w:szCs w:val="24"/>
        </w:rPr>
        <w:t>.</w:t>
      </w:r>
      <w:proofErr w:type="gramEnd"/>
    </w:p>
    <w:p w:rsidR="00016A62" w:rsidRDefault="00016A62" w:rsidP="00016A62">
      <w:pPr>
        <w:pStyle w:val="Zkladntext"/>
        <w:ind w:left="705" w:hanging="705"/>
        <w:rPr>
          <w:b/>
          <w:szCs w:val="24"/>
          <w:vertAlign w:val="superscript"/>
        </w:rPr>
      </w:pPr>
    </w:p>
    <w:p w:rsidR="00CB0484" w:rsidRDefault="002926D8" w:rsidP="004474AA">
      <w:pPr>
        <w:tabs>
          <w:tab w:val="left" w:pos="0"/>
        </w:tabs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t>2.5</w:t>
      </w:r>
      <w:proofErr w:type="gramEnd"/>
      <w:r w:rsidR="00CB0484">
        <w:rPr>
          <w:b/>
          <w:szCs w:val="24"/>
        </w:rPr>
        <w:t>.</w:t>
      </w:r>
      <w:r w:rsidR="00CB0484">
        <w:rPr>
          <w:b/>
          <w:szCs w:val="24"/>
        </w:rPr>
        <w:tab/>
      </w:r>
      <w:r w:rsidR="005A3AC0">
        <w:rPr>
          <w:szCs w:val="24"/>
        </w:rPr>
        <w:t>Rozpočtové opatření č. 3</w:t>
      </w:r>
      <w:r w:rsidR="00CB0484">
        <w:rPr>
          <w:szCs w:val="24"/>
        </w:rPr>
        <w:t xml:space="preserve">/2016 týkající se zaúčtování </w:t>
      </w:r>
      <w:r w:rsidR="005A3AC0">
        <w:rPr>
          <w:szCs w:val="24"/>
        </w:rPr>
        <w:t>vyrovnávací platby na činnost pečovatelské služby od Plzeňského kraje.</w:t>
      </w:r>
    </w:p>
    <w:p w:rsidR="00CB0484" w:rsidRDefault="00CB0484" w:rsidP="004474AA">
      <w:pPr>
        <w:tabs>
          <w:tab w:val="left" w:pos="0"/>
        </w:tabs>
        <w:ind w:left="705" w:hanging="705"/>
        <w:jc w:val="both"/>
        <w:rPr>
          <w:szCs w:val="24"/>
        </w:rPr>
      </w:pPr>
    </w:p>
    <w:p w:rsidR="00CB0484" w:rsidRDefault="002926D8" w:rsidP="00CB0484">
      <w:pPr>
        <w:tabs>
          <w:tab w:val="left" w:pos="0"/>
        </w:tabs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t>2.6</w:t>
      </w:r>
      <w:proofErr w:type="gramEnd"/>
      <w:r w:rsidR="00CB0484">
        <w:rPr>
          <w:b/>
          <w:szCs w:val="24"/>
        </w:rPr>
        <w:t>.</w:t>
      </w:r>
      <w:r w:rsidR="00CB0484">
        <w:rPr>
          <w:b/>
          <w:szCs w:val="24"/>
        </w:rPr>
        <w:tab/>
      </w:r>
      <w:r w:rsidR="005A3AC0">
        <w:rPr>
          <w:szCs w:val="24"/>
        </w:rPr>
        <w:t>Rozpočtové opatření č. 4</w:t>
      </w:r>
      <w:r w:rsidR="00CB0484">
        <w:rPr>
          <w:szCs w:val="24"/>
        </w:rPr>
        <w:t xml:space="preserve">/2016 týkající se </w:t>
      </w:r>
      <w:r w:rsidR="005A3AC0">
        <w:rPr>
          <w:szCs w:val="24"/>
        </w:rPr>
        <w:t xml:space="preserve">příspěvku na tvorbu investičního </w:t>
      </w:r>
      <w:r w:rsidR="00EE1C7E">
        <w:rPr>
          <w:szCs w:val="24"/>
        </w:rPr>
        <w:t xml:space="preserve">fondu </w:t>
      </w:r>
      <w:r w:rsidR="005A3AC0">
        <w:rPr>
          <w:szCs w:val="24"/>
        </w:rPr>
        <w:t>pro Centrum vodní zábavy Kdyně</w:t>
      </w:r>
      <w:r w:rsidR="00F17F46">
        <w:rPr>
          <w:szCs w:val="24"/>
        </w:rPr>
        <w:t>.</w:t>
      </w:r>
    </w:p>
    <w:p w:rsidR="00F17F46" w:rsidRDefault="00F17F46" w:rsidP="00CB0484">
      <w:pPr>
        <w:tabs>
          <w:tab w:val="left" w:pos="0"/>
        </w:tabs>
        <w:ind w:left="705" w:hanging="705"/>
        <w:jc w:val="both"/>
        <w:rPr>
          <w:szCs w:val="24"/>
        </w:rPr>
      </w:pPr>
    </w:p>
    <w:p w:rsidR="002212FD" w:rsidRDefault="002212FD" w:rsidP="004474AA">
      <w:pPr>
        <w:tabs>
          <w:tab w:val="left" w:pos="0"/>
        </w:tabs>
        <w:ind w:left="705" w:hanging="705"/>
        <w:jc w:val="both"/>
        <w:rPr>
          <w:szCs w:val="24"/>
        </w:rPr>
      </w:pPr>
    </w:p>
    <w:p w:rsidR="00370C1C" w:rsidRDefault="00370C1C" w:rsidP="00370C1C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  <w:rPr>
          <w:b/>
          <w:szCs w:val="24"/>
          <w:vertAlign w:val="superscript"/>
        </w:rPr>
      </w:pPr>
    </w:p>
    <w:p w:rsidR="00A015A8" w:rsidRDefault="00A015A8" w:rsidP="00823583">
      <w:pPr>
        <w:pStyle w:val="Zkladntext"/>
        <w:ind w:left="705" w:hanging="705"/>
        <w:rPr>
          <w:szCs w:val="24"/>
        </w:rPr>
      </w:pPr>
    </w:p>
    <w:p w:rsidR="00FE0704" w:rsidRDefault="00370C1C" w:rsidP="00FE0704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3</w:t>
      </w:r>
      <w:r w:rsidR="00FE0704" w:rsidRPr="001D5C05">
        <w:rPr>
          <w:b/>
          <w:i/>
          <w:sz w:val="28"/>
          <w:szCs w:val="28"/>
          <w:u w:val="single"/>
        </w:rPr>
        <w:t xml:space="preserve">.    </w:t>
      </w:r>
      <w:r w:rsidR="00FE0704">
        <w:rPr>
          <w:b/>
          <w:i/>
          <w:sz w:val="28"/>
          <w:szCs w:val="28"/>
          <w:u w:val="single"/>
        </w:rPr>
        <w:t>RM</w:t>
      </w:r>
      <w:proofErr w:type="gramEnd"/>
      <w:r w:rsidR="00FE0704">
        <w:rPr>
          <w:b/>
          <w:i/>
          <w:sz w:val="28"/>
          <w:szCs w:val="28"/>
          <w:u w:val="single"/>
        </w:rPr>
        <w:t xml:space="preserve"> </w:t>
      </w:r>
      <w:r w:rsidR="00786E42">
        <w:rPr>
          <w:b/>
          <w:i/>
          <w:sz w:val="28"/>
          <w:szCs w:val="28"/>
          <w:u w:val="single"/>
        </w:rPr>
        <w:t>souhlasí</w:t>
      </w:r>
      <w:r w:rsidR="00FE0704">
        <w:rPr>
          <w:b/>
          <w:i/>
          <w:sz w:val="28"/>
          <w:szCs w:val="28"/>
          <w:u w:val="single"/>
        </w:rPr>
        <w:t>:</w:t>
      </w: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482AE4" w:rsidRDefault="00482AE4" w:rsidP="00482AE4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3.1</w:t>
      </w:r>
      <w:r w:rsidRPr="00761AEC">
        <w:rPr>
          <w:b/>
          <w:szCs w:val="24"/>
        </w:rPr>
        <w:t xml:space="preserve">  </w:t>
      </w:r>
      <w:r>
        <w:rPr>
          <w:b/>
          <w:szCs w:val="24"/>
        </w:rPr>
        <w:tab/>
      </w:r>
      <w:r>
        <w:rPr>
          <w:szCs w:val="24"/>
        </w:rPr>
        <w:t>S</w:t>
      </w:r>
      <w:r w:rsidR="00D76349">
        <w:rPr>
          <w:szCs w:val="24"/>
        </w:rPr>
        <w:t xml:space="preserve"> konáním veřejné sbírky </w:t>
      </w:r>
      <w:r w:rsidRPr="00A64EE0">
        <w:rPr>
          <w:b/>
          <w:szCs w:val="24"/>
        </w:rPr>
        <w:t>“</w:t>
      </w:r>
      <w:r w:rsidR="00D76349">
        <w:rPr>
          <w:b/>
          <w:szCs w:val="24"/>
        </w:rPr>
        <w:t>POMÁHÁME TÝNCE</w:t>
      </w:r>
      <w:r w:rsidRPr="00A64EE0">
        <w:rPr>
          <w:b/>
          <w:szCs w:val="24"/>
        </w:rPr>
        <w:t>“</w:t>
      </w:r>
      <w:r w:rsidR="002926D8">
        <w:rPr>
          <w:szCs w:val="24"/>
        </w:rPr>
        <w:t xml:space="preserve"> za účelem pomoci </w:t>
      </w:r>
      <w:r w:rsidR="00D76349">
        <w:rPr>
          <w:szCs w:val="24"/>
        </w:rPr>
        <w:t xml:space="preserve">Týně Bubeníčkové, žákyni </w:t>
      </w:r>
      <w:proofErr w:type="gramStart"/>
      <w:r w:rsidR="00D76349">
        <w:rPr>
          <w:szCs w:val="24"/>
        </w:rPr>
        <w:t>třídy V.B</w:t>
      </w:r>
      <w:r w:rsidR="002926D8">
        <w:rPr>
          <w:szCs w:val="24"/>
        </w:rPr>
        <w:t xml:space="preserve">  Masarykovy</w:t>
      </w:r>
      <w:proofErr w:type="gramEnd"/>
      <w:r w:rsidR="00D76349">
        <w:rPr>
          <w:szCs w:val="24"/>
        </w:rPr>
        <w:t xml:space="preserve"> základní školy Kdyně</w:t>
      </w:r>
      <w:r w:rsidR="002926D8">
        <w:rPr>
          <w:szCs w:val="24"/>
        </w:rPr>
        <w:t>. Datum zahájení sbírky je stanoven</w:t>
      </w:r>
      <w:r w:rsidR="001771F3">
        <w:rPr>
          <w:szCs w:val="24"/>
        </w:rPr>
        <w:t xml:space="preserve"> </w:t>
      </w:r>
      <w:proofErr w:type="gramStart"/>
      <w:r w:rsidR="001771F3">
        <w:rPr>
          <w:szCs w:val="24"/>
        </w:rPr>
        <w:t>na</w:t>
      </w:r>
      <w:r w:rsidR="002926D8">
        <w:rPr>
          <w:szCs w:val="24"/>
        </w:rPr>
        <w:t xml:space="preserve">  21</w:t>
      </w:r>
      <w:proofErr w:type="gramEnd"/>
      <w:r w:rsidR="002926D8">
        <w:rPr>
          <w:szCs w:val="24"/>
        </w:rPr>
        <w:t xml:space="preserve">. 5. 2016 a ukončení </w:t>
      </w:r>
      <w:r w:rsidR="001771F3">
        <w:rPr>
          <w:szCs w:val="24"/>
        </w:rPr>
        <w:t xml:space="preserve">na </w:t>
      </w:r>
      <w:r w:rsidR="002926D8">
        <w:rPr>
          <w:szCs w:val="24"/>
        </w:rPr>
        <w:t xml:space="preserve">31. 12. 2016 na území </w:t>
      </w:r>
      <w:r w:rsidR="001771F3">
        <w:rPr>
          <w:szCs w:val="24"/>
        </w:rPr>
        <w:t>Č</w:t>
      </w:r>
      <w:r w:rsidR="002926D8">
        <w:rPr>
          <w:szCs w:val="24"/>
        </w:rPr>
        <w:t>eské republiky.</w:t>
      </w:r>
    </w:p>
    <w:p w:rsidR="0051537B" w:rsidRDefault="0051537B" w:rsidP="00482AE4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932D18" w:rsidRPr="00F1573C" w:rsidRDefault="00932D18" w:rsidP="00482AE4">
      <w:pPr>
        <w:tabs>
          <w:tab w:val="left" w:pos="360"/>
        </w:tabs>
        <w:ind w:left="705" w:hanging="705"/>
        <w:jc w:val="both"/>
        <w:rPr>
          <w:szCs w:val="24"/>
          <w:vertAlign w:val="superscript"/>
        </w:rPr>
      </w:pPr>
    </w:p>
    <w:p w:rsidR="00932D18" w:rsidRPr="00932D18" w:rsidRDefault="00932D18" w:rsidP="00482AE4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4E1417" w:rsidRDefault="004E1417" w:rsidP="00FE0704">
      <w:pPr>
        <w:pStyle w:val="Zkladntext"/>
        <w:ind w:left="705" w:hanging="705"/>
        <w:rPr>
          <w:szCs w:val="24"/>
        </w:rPr>
      </w:pPr>
    </w:p>
    <w:p w:rsidR="004E1417" w:rsidRDefault="004E1417" w:rsidP="004E1417">
      <w:pPr>
        <w:pStyle w:val="Zkladntext"/>
        <w:rPr>
          <w:szCs w:val="24"/>
        </w:rPr>
      </w:pPr>
      <w:proofErr w:type="gramStart"/>
      <w:r>
        <w:rPr>
          <w:b/>
          <w:i/>
          <w:sz w:val="28"/>
          <w:szCs w:val="28"/>
          <w:u w:val="single"/>
        </w:rPr>
        <w:t>4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projednala:</w:t>
      </w:r>
    </w:p>
    <w:p w:rsidR="004E1417" w:rsidRDefault="004E1417" w:rsidP="00FE0704">
      <w:pPr>
        <w:pStyle w:val="Zkladntext"/>
        <w:ind w:left="705" w:hanging="705"/>
        <w:rPr>
          <w:szCs w:val="24"/>
        </w:rPr>
      </w:pPr>
    </w:p>
    <w:p w:rsidR="002926D8" w:rsidRPr="005413CD" w:rsidRDefault="003A1600" w:rsidP="002926D8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4.1.</w:t>
      </w:r>
      <w:r>
        <w:rPr>
          <w:b/>
          <w:szCs w:val="24"/>
        </w:rPr>
        <w:tab/>
      </w:r>
      <w:r w:rsidR="00F103D4">
        <w:rPr>
          <w:szCs w:val="24"/>
        </w:rPr>
        <w:t xml:space="preserve">Žádost </w:t>
      </w:r>
      <w:r w:rsidR="002926D8">
        <w:rPr>
          <w:szCs w:val="24"/>
        </w:rPr>
        <w:t>pana Zdeňka Kopeckého, Nádražní 334, 345 06 Kdyně o</w:t>
      </w:r>
      <w:r w:rsidR="00C515A0">
        <w:rPr>
          <w:szCs w:val="24"/>
        </w:rPr>
        <w:t xml:space="preserve"> vymezení zastavěného území na </w:t>
      </w:r>
      <w:r w:rsidR="002926D8">
        <w:rPr>
          <w:szCs w:val="24"/>
        </w:rPr>
        <w:t xml:space="preserve"> </w:t>
      </w:r>
      <w:proofErr w:type="spellStart"/>
      <w:r w:rsidR="002926D8">
        <w:rPr>
          <w:szCs w:val="24"/>
        </w:rPr>
        <w:t>p.p.č</w:t>
      </w:r>
      <w:proofErr w:type="spellEnd"/>
      <w:r w:rsidR="002926D8">
        <w:rPr>
          <w:szCs w:val="24"/>
        </w:rPr>
        <w:t>. 1402/1 – trvalý travní porost, v </w:t>
      </w:r>
      <w:proofErr w:type="spellStart"/>
      <w:proofErr w:type="gramStart"/>
      <w:r w:rsidR="002926D8">
        <w:rPr>
          <w:szCs w:val="24"/>
        </w:rPr>
        <w:t>k.ú</w:t>
      </w:r>
      <w:proofErr w:type="spellEnd"/>
      <w:r w:rsidR="002926D8">
        <w:rPr>
          <w:szCs w:val="24"/>
        </w:rPr>
        <w:t>.</w:t>
      </w:r>
      <w:proofErr w:type="gramEnd"/>
      <w:r w:rsidR="002926D8">
        <w:rPr>
          <w:szCs w:val="24"/>
        </w:rPr>
        <w:t xml:space="preserve"> Prapořiště</w:t>
      </w:r>
      <w:r w:rsidR="00C515A0">
        <w:rPr>
          <w:szCs w:val="24"/>
        </w:rPr>
        <w:t>.</w:t>
      </w:r>
    </w:p>
    <w:p w:rsidR="00C515A0" w:rsidRDefault="00C515A0" w:rsidP="00C515A0">
      <w:pPr>
        <w:pStyle w:val="Zkladntextodsazen2"/>
        <w:ind w:left="705"/>
        <w:rPr>
          <w:szCs w:val="24"/>
        </w:rPr>
      </w:pPr>
      <w:r>
        <w:rPr>
          <w:szCs w:val="24"/>
        </w:rPr>
        <w:tab/>
        <w:t>Rada města v souladu s § 59 odst. 1 zákona č. 183/2006 Sb., stavební zákon v platném znění předloží žádost ke schválení na jednání zastupitelstva města.</w:t>
      </w:r>
    </w:p>
    <w:p w:rsidR="006E67FD" w:rsidRDefault="006E67FD" w:rsidP="006E67FD">
      <w:pPr>
        <w:pStyle w:val="Zkladntext"/>
        <w:rPr>
          <w:szCs w:val="24"/>
        </w:rPr>
      </w:pPr>
    </w:p>
    <w:p w:rsidR="003F3D6F" w:rsidRPr="00F1573C" w:rsidRDefault="00FF6A36" w:rsidP="00F90981">
      <w:pPr>
        <w:pStyle w:val="Zkladntext"/>
        <w:ind w:left="705" w:hanging="705"/>
        <w:rPr>
          <w:szCs w:val="24"/>
        </w:rPr>
      </w:pPr>
      <w:proofErr w:type="gramStart"/>
      <w:r>
        <w:rPr>
          <w:b/>
          <w:szCs w:val="24"/>
        </w:rPr>
        <w:t>4.2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="00F1573C">
        <w:rPr>
          <w:szCs w:val="24"/>
        </w:rPr>
        <w:t>Žádost státního podniku Lesy České republiky o prodej pozemků ve vlastnictví města Kdyně dotčených stavbou „Kojetický potok“.</w:t>
      </w:r>
      <w:r w:rsidR="00F90981">
        <w:rPr>
          <w:szCs w:val="24"/>
        </w:rPr>
        <w:t xml:space="preserve"> </w:t>
      </w:r>
      <w:r w:rsidR="00F1573C" w:rsidRPr="00F1573C">
        <w:rPr>
          <w:szCs w:val="24"/>
        </w:rPr>
        <w:t>Rada města s prodejem pozemků souhlasí a navrhne</w:t>
      </w:r>
      <w:r w:rsidR="00F1573C">
        <w:rPr>
          <w:szCs w:val="24"/>
        </w:rPr>
        <w:t xml:space="preserve"> jeho schválení na jednání zastupitelstva města. Pozemkové parcely č. 438/6 o výměře 427 m</w:t>
      </w:r>
      <w:r w:rsidR="00F90981">
        <w:rPr>
          <w:szCs w:val="24"/>
          <w:vertAlign w:val="superscript"/>
        </w:rPr>
        <w:t>2</w:t>
      </w:r>
      <w:r w:rsidR="00F1573C">
        <w:rPr>
          <w:szCs w:val="24"/>
        </w:rPr>
        <w:t>, č. 437/2 o výměře 9 m</w:t>
      </w:r>
      <w:r w:rsidR="00F90981">
        <w:rPr>
          <w:szCs w:val="24"/>
          <w:vertAlign w:val="superscript"/>
        </w:rPr>
        <w:t>2</w:t>
      </w:r>
      <w:r w:rsidR="00F1573C">
        <w:rPr>
          <w:szCs w:val="24"/>
        </w:rPr>
        <w:t xml:space="preserve"> a č. 1112/48</w:t>
      </w:r>
      <w:r w:rsidR="00F90981">
        <w:rPr>
          <w:szCs w:val="24"/>
        </w:rPr>
        <w:t xml:space="preserve"> </w:t>
      </w:r>
      <w:r w:rsidR="00F1573C">
        <w:rPr>
          <w:szCs w:val="24"/>
        </w:rPr>
        <w:t>o výměře 74 m</w:t>
      </w:r>
      <w:r w:rsidR="00F90981">
        <w:rPr>
          <w:szCs w:val="24"/>
          <w:vertAlign w:val="superscript"/>
        </w:rPr>
        <w:t>2</w:t>
      </w:r>
      <w:r w:rsidR="00F1573C">
        <w:rPr>
          <w:szCs w:val="24"/>
        </w:rPr>
        <w:t>, vše v </w:t>
      </w:r>
      <w:proofErr w:type="spellStart"/>
      <w:proofErr w:type="gramStart"/>
      <w:r w:rsidR="00F1573C">
        <w:rPr>
          <w:szCs w:val="24"/>
        </w:rPr>
        <w:t>k.ú</w:t>
      </w:r>
      <w:proofErr w:type="spellEnd"/>
      <w:r w:rsidR="00F1573C">
        <w:rPr>
          <w:szCs w:val="24"/>
        </w:rPr>
        <w:t>.</w:t>
      </w:r>
      <w:proofErr w:type="gramEnd"/>
      <w:r w:rsidR="00F1573C">
        <w:rPr>
          <w:szCs w:val="24"/>
        </w:rPr>
        <w:t xml:space="preserve"> Kdyně za cenu 20,- Kč/m</w:t>
      </w:r>
      <w:r w:rsidR="00F90981">
        <w:rPr>
          <w:szCs w:val="24"/>
          <w:vertAlign w:val="superscript"/>
        </w:rPr>
        <w:t>2</w:t>
      </w:r>
      <w:r w:rsidR="00F1573C">
        <w:rPr>
          <w:szCs w:val="24"/>
        </w:rPr>
        <w:t xml:space="preserve"> a pozemkovou parcelu č 1003/4</w:t>
      </w:r>
      <w:r w:rsidR="00F90981">
        <w:rPr>
          <w:szCs w:val="24"/>
        </w:rPr>
        <w:t xml:space="preserve"> </w:t>
      </w:r>
      <w:r w:rsidR="00F1573C">
        <w:rPr>
          <w:szCs w:val="24"/>
        </w:rPr>
        <w:t>o výměře 59 m</w:t>
      </w:r>
      <w:r w:rsidR="00F90981">
        <w:rPr>
          <w:szCs w:val="24"/>
          <w:vertAlign w:val="superscript"/>
        </w:rPr>
        <w:t>2</w:t>
      </w:r>
      <w:r w:rsidR="00F1573C">
        <w:rPr>
          <w:szCs w:val="24"/>
        </w:rPr>
        <w:t xml:space="preserve"> za 100,- Kč/m</w:t>
      </w:r>
      <w:r w:rsidR="00F90981">
        <w:rPr>
          <w:szCs w:val="24"/>
          <w:vertAlign w:val="superscript"/>
        </w:rPr>
        <w:t>2</w:t>
      </w:r>
      <w:r w:rsidR="00F1573C">
        <w:rPr>
          <w:szCs w:val="24"/>
        </w:rPr>
        <w:t>.</w:t>
      </w:r>
    </w:p>
    <w:p w:rsidR="003F3D6F" w:rsidRDefault="003F3D6F" w:rsidP="00FE0704">
      <w:pPr>
        <w:pStyle w:val="Zkladntext"/>
        <w:ind w:left="705" w:hanging="705"/>
        <w:rPr>
          <w:szCs w:val="24"/>
        </w:rPr>
      </w:pPr>
    </w:p>
    <w:p w:rsidR="003F3D6F" w:rsidRDefault="003F3D6F" w:rsidP="00FE0704">
      <w:pPr>
        <w:pStyle w:val="Zkladntext"/>
        <w:ind w:left="705" w:hanging="705"/>
        <w:rPr>
          <w:szCs w:val="24"/>
        </w:rPr>
      </w:pPr>
    </w:p>
    <w:p w:rsidR="003F3D6F" w:rsidRDefault="003F3D6F" w:rsidP="00FE0704">
      <w:pPr>
        <w:pStyle w:val="Zkladntext"/>
        <w:ind w:left="705" w:hanging="705"/>
        <w:rPr>
          <w:szCs w:val="24"/>
        </w:rPr>
      </w:pPr>
    </w:p>
    <w:p w:rsidR="003F3D6F" w:rsidRDefault="003F3D6F" w:rsidP="00FE0704">
      <w:pPr>
        <w:pStyle w:val="Zkladntext"/>
        <w:ind w:left="705" w:hanging="705"/>
        <w:rPr>
          <w:szCs w:val="24"/>
        </w:rPr>
      </w:pPr>
    </w:p>
    <w:p w:rsidR="00350D38" w:rsidRDefault="00350D38" w:rsidP="00FE0704">
      <w:pPr>
        <w:pStyle w:val="Zkladntext"/>
        <w:ind w:left="705" w:hanging="705"/>
        <w:rPr>
          <w:szCs w:val="24"/>
        </w:rPr>
      </w:pPr>
    </w:p>
    <w:p w:rsidR="00202E65" w:rsidRDefault="00202E65" w:rsidP="00FE0704">
      <w:pPr>
        <w:pStyle w:val="Zkladntext"/>
        <w:ind w:left="705" w:hanging="705"/>
        <w:rPr>
          <w:szCs w:val="24"/>
        </w:rPr>
      </w:pPr>
    </w:p>
    <w:p w:rsidR="00350D38" w:rsidRDefault="00350D38" w:rsidP="00FE0704">
      <w:pPr>
        <w:pStyle w:val="Zkladntext"/>
        <w:ind w:left="705" w:hanging="705"/>
        <w:rPr>
          <w:szCs w:val="24"/>
        </w:rPr>
      </w:pPr>
    </w:p>
    <w:p w:rsidR="0071430D" w:rsidRPr="00761AEC" w:rsidRDefault="0071430D" w:rsidP="0071430D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4E1417">
        <w:rPr>
          <w:b/>
          <w:szCs w:val="24"/>
        </w:rPr>
        <w:t xml:space="preserve"> </w:t>
      </w:r>
      <w:r w:rsidR="00814A1F">
        <w:rPr>
          <w:b/>
          <w:szCs w:val="24"/>
        </w:rPr>
        <w:t xml:space="preserve"> </w:t>
      </w:r>
      <w:proofErr w:type="gramStart"/>
      <w:r w:rsidR="000A6FD5">
        <w:rPr>
          <w:b/>
          <w:szCs w:val="24"/>
        </w:rPr>
        <w:t>v.r.</w:t>
      </w:r>
      <w:proofErr w:type="gramEnd"/>
      <w:r w:rsidR="004E1417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  <w:t>Jan Löffelmann</w:t>
      </w:r>
      <w:r>
        <w:rPr>
          <w:b/>
          <w:szCs w:val="24"/>
        </w:rPr>
        <w:t xml:space="preserve"> </w:t>
      </w:r>
      <w:r w:rsidR="00100BF6">
        <w:rPr>
          <w:b/>
          <w:szCs w:val="24"/>
        </w:rPr>
        <w:t xml:space="preserve"> </w:t>
      </w:r>
      <w:proofErr w:type="gramStart"/>
      <w:r w:rsidR="000A6FD5">
        <w:rPr>
          <w:b/>
          <w:szCs w:val="24"/>
        </w:rPr>
        <w:t>v.r.</w:t>
      </w:r>
      <w:proofErr w:type="gramEnd"/>
    </w:p>
    <w:p w:rsidR="0071430D" w:rsidRDefault="0071430D" w:rsidP="0071430D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 </w:t>
      </w:r>
      <w:bookmarkStart w:id="0" w:name="_GoBack"/>
      <w:bookmarkEnd w:id="0"/>
    </w:p>
    <w:sectPr w:rsidR="0071430D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3C" w:rsidRDefault="00F1573C">
      <w:r>
        <w:separator/>
      </w:r>
    </w:p>
  </w:endnote>
  <w:endnote w:type="continuationSeparator" w:id="0">
    <w:p w:rsidR="00F1573C" w:rsidRDefault="00F1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3C" w:rsidRDefault="00F1573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3BFF">
      <w:rPr>
        <w:rStyle w:val="slostrnky"/>
        <w:noProof/>
      </w:rPr>
      <w:t>2</w:t>
    </w:r>
    <w:r>
      <w:rPr>
        <w:rStyle w:val="slostrnky"/>
      </w:rPr>
      <w:fldChar w:fldCharType="end"/>
    </w:r>
  </w:p>
  <w:p w:rsidR="00F1573C" w:rsidRDefault="00F157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3C" w:rsidRDefault="00F1573C">
      <w:r>
        <w:separator/>
      </w:r>
    </w:p>
  </w:footnote>
  <w:footnote w:type="continuationSeparator" w:id="0">
    <w:p w:rsidR="00F1573C" w:rsidRDefault="00F1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C5"/>
    <w:multiLevelType w:val="multilevel"/>
    <w:tmpl w:val="2710EA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0AB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18"/>
  </w:num>
  <w:num w:numId="9">
    <w:abstractNumId w:val="6"/>
  </w:num>
  <w:num w:numId="10">
    <w:abstractNumId w:val="9"/>
  </w:num>
  <w:num w:numId="11">
    <w:abstractNumId w:val="7"/>
  </w:num>
  <w:num w:numId="12">
    <w:abstractNumId w:val="19"/>
  </w:num>
  <w:num w:numId="13">
    <w:abstractNumId w:val="16"/>
  </w:num>
  <w:num w:numId="14">
    <w:abstractNumId w:val="10"/>
  </w:num>
  <w:num w:numId="15">
    <w:abstractNumId w:val="17"/>
  </w:num>
  <w:num w:numId="16">
    <w:abstractNumId w:val="12"/>
  </w:num>
  <w:num w:numId="17">
    <w:abstractNumId w:val="14"/>
  </w:num>
  <w:num w:numId="18">
    <w:abstractNumId w:val="4"/>
  </w:num>
  <w:num w:numId="19">
    <w:abstractNumId w:val="15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58C6"/>
    <w:rsid w:val="00016A62"/>
    <w:rsid w:val="00026BBB"/>
    <w:rsid w:val="00030969"/>
    <w:rsid w:val="00036BE4"/>
    <w:rsid w:val="0003790A"/>
    <w:rsid w:val="00040414"/>
    <w:rsid w:val="00042CF4"/>
    <w:rsid w:val="00045D97"/>
    <w:rsid w:val="00046885"/>
    <w:rsid w:val="00051C85"/>
    <w:rsid w:val="00060A5D"/>
    <w:rsid w:val="00062E39"/>
    <w:rsid w:val="00064687"/>
    <w:rsid w:val="00066F0C"/>
    <w:rsid w:val="00073704"/>
    <w:rsid w:val="00083AF6"/>
    <w:rsid w:val="0008501C"/>
    <w:rsid w:val="00094D25"/>
    <w:rsid w:val="000959DC"/>
    <w:rsid w:val="000A0A45"/>
    <w:rsid w:val="000A6FD5"/>
    <w:rsid w:val="000B21D6"/>
    <w:rsid w:val="000B7C2F"/>
    <w:rsid w:val="000C5C38"/>
    <w:rsid w:val="000D17A2"/>
    <w:rsid w:val="000D6C45"/>
    <w:rsid w:val="000D760A"/>
    <w:rsid w:val="000E05E3"/>
    <w:rsid w:val="000E1DC3"/>
    <w:rsid w:val="000E33B0"/>
    <w:rsid w:val="000E6015"/>
    <w:rsid w:val="000F30A8"/>
    <w:rsid w:val="000F5C1A"/>
    <w:rsid w:val="00100BF6"/>
    <w:rsid w:val="0010785C"/>
    <w:rsid w:val="0013655E"/>
    <w:rsid w:val="001374FF"/>
    <w:rsid w:val="0016195C"/>
    <w:rsid w:val="001626D6"/>
    <w:rsid w:val="00172207"/>
    <w:rsid w:val="001744CE"/>
    <w:rsid w:val="0017513D"/>
    <w:rsid w:val="001767BD"/>
    <w:rsid w:val="001771F3"/>
    <w:rsid w:val="0018455D"/>
    <w:rsid w:val="00187091"/>
    <w:rsid w:val="00193F70"/>
    <w:rsid w:val="001A0642"/>
    <w:rsid w:val="001A2BE9"/>
    <w:rsid w:val="001A5B50"/>
    <w:rsid w:val="001B45E3"/>
    <w:rsid w:val="001E40E3"/>
    <w:rsid w:val="001E5722"/>
    <w:rsid w:val="001E7091"/>
    <w:rsid w:val="00202E65"/>
    <w:rsid w:val="00212088"/>
    <w:rsid w:val="0021224C"/>
    <w:rsid w:val="002159B3"/>
    <w:rsid w:val="002212FD"/>
    <w:rsid w:val="00222053"/>
    <w:rsid w:val="002234D2"/>
    <w:rsid w:val="00227A2F"/>
    <w:rsid w:val="0024319F"/>
    <w:rsid w:val="00244CE1"/>
    <w:rsid w:val="002503EE"/>
    <w:rsid w:val="00251DAA"/>
    <w:rsid w:val="002532EC"/>
    <w:rsid w:val="00255A89"/>
    <w:rsid w:val="00273B81"/>
    <w:rsid w:val="00275083"/>
    <w:rsid w:val="00284863"/>
    <w:rsid w:val="002926D8"/>
    <w:rsid w:val="00292771"/>
    <w:rsid w:val="00294E29"/>
    <w:rsid w:val="002A0019"/>
    <w:rsid w:val="002B35C9"/>
    <w:rsid w:val="002B3CEA"/>
    <w:rsid w:val="002B4712"/>
    <w:rsid w:val="002B6568"/>
    <w:rsid w:val="002C26CA"/>
    <w:rsid w:val="002D47B3"/>
    <w:rsid w:val="002D63B7"/>
    <w:rsid w:val="002F0EBC"/>
    <w:rsid w:val="002F38A2"/>
    <w:rsid w:val="00300D3B"/>
    <w:rsid w:val="00301586"/>
    <w:rsid w:val="003032DE"/>
    <w:rsid w:val="00311F56"/>
    <w:rsid w:val="00315002"/>
    <w:rsid w:val="003150E4"/>
    <w:rsid w:val="003200EB"/>
    <w:rsid w:val="003205F1"/>
    <w:rsid w:val="00325779"/>
    <w:rsid w:val="00326453"/>
    <w:rsid w:val="00332CF1"/>
    <w:rsid w:val="00332D99"/>
    <w:rsid w:val="00334791"/>
    <w:rsid w:val="00344A86"/>
    <w:rsid w:val="00350D38"/>
    <w:rsid w:val="00353E9E"/>
    <w:rsid w:val="00363205"/>
    <w:rsid w:val="00364F1F"/>
    <w:rsid w:val="00367D48"/>
    <w:rsid w:val="00370C1C"/>
    <w:rsid w:val="00377EBA"/>
    <w:rsid w:val="0038326A"/>
    <w:rsid w:val="00383CA4"/>
    <w:rsid w:val="00390E66"/>
    <w:rsid w:val="003A1600"/>
    <w:rsid w:val="003A2A20"/>
    <w:rsid w:val="003A5383"/>
    <w:rsid w:val="003B5F33"/>
    <w:rsid w:val="003C1152"/>
    <w:rsid w:val="003D28C7"/>
    <w:rsid w:val="003E1818"/>
    <w:rsid w:val="003F3172"/>
    <w:rsid w:val="003F3D6F"/>
    <w:rsid w:val="003F536C"/>
    <w:rsid w:val="004037F4"/>
    <w:rsid w:val="00420880"/>
    <w:rsid w:val="004236AF"/>
    <w:rsid w:val="0042381E"/>
    <w:rsid w:val="00430D90"/>
    <w:rsid w:val="00437EA9"/>
    <w:rsid w:val="004474AA"/>
    <w:rsid w:val="004474F2"/>
    <w:rsid w:val="00450C9C"/>
    <w:rsid w:val="004513DF"/>
    <w:rsid w:val="00462DC0"/>
    <w:rsid w:val="00477C09"/>
    <w:rsid w:val="00482240"/>
    <w:rsid w:val="00482AE4"/>
    <w:rsid w:val="00492266"/>
    <w:rsid w:val="00492D0F"/>
    <w:rsid w:val="004A3187"/>
    <w:rsid w:val="004A64D0"/>
    <w:rsid w:val="004C2344"/>
    <w:rsid w:val="004C4C1F"/>
    <w:rsid w:val="004D230D"/>
    <w:rsid w:val="004E1417"/>
    <w:rsid w:val="004E404D"/>
    <w:rsid w:val="004E7711"/>
    <w:rsid w:val="004F4B85"/>
    <w:rsid w:val="00512265"/>
    <w:rsid w:val="0051537B"/>
    <w:rsid w:val="00523BFF"/>
    <w:rsid w:val="00530494"/>
    <w:rsid w:val="0053565B"/>
    <w:rsid w:val="00540E38"/>
    <w:rsid w:val="005411D7"/>
    <w:rsid w:val="00541FCE"/>
    <w:rsid w:val="00557BA2"/>
    <w:rsid w:val="00570857"/>
    <w:rsid w:val="00572AC3"/>
    <w:rsid w:val="00584300"/>
    <w:rsid w:val="00584A0E"/>
    <w:rsid w:val="00585CD2"/>
    <w:rsid w:val="005877F8"/>
    <w:rsid w:val="00593758"/>
    <w:rsid w:val="005A06C7"/>
    <w:rsid w:val="005A2E0C"/>
    <w:rsid w:val="005A3AC0"/>
    <w:rsid w:val="005A4876"/>
    <w:rsid w:val="005B1436"/>
    <w:rsid w:val="005B7E51"/>
    <w:rsid w:val="005C7792"/>
    <w:rsid w:val="005D4C6A"/>
    <w:rsid w:val="005E2E99"/>
    <w:rsid w:val="005F0623"/>
    <w:rsid w:val="005F1BC6"/>
    <w:rsid w:val="005F3B11"/>
    <w:rsid w:val="005F44B2"/>
    <w:rsid w:val="0060284B"/>
    <w:rsid w:val="00615BEE"/>
    <w:rsid w:val="00620E40"/>
    <w:rsid w:val="00623813"/>
    <w:rsid w:val="006253A1"/>
    <w:rsid w:val="00625D5C"/>
    <w:rsid w:val="006459F4"/>
    <w:rsid w:val="0065085E"/>
    <w:rsid w:val="006550DF"/>
    <w:rsid w:val="00660E82"/>
    <w:rsid w:val="00664131"/>
    <w:rsid w:val="00671046"/>
    <w:rsid w:val="00674720"/>
    <w:rsid w:val="00682761"/>
    <w:rsid w:val="00694D95"/>
    <w:rsid w:val="006A3B22"/>
    <w:rsid w:val="006C38B4"/>
    <w:rsid w:val="006D38CC"/>
    <w:rsid w:val="006E0704"/>
    <w:rsid w:val="006E1009"/>
    <w:rsid w:val="006E4573"/>
    <w:rsid w:val="006E67FD"/>
    <w:rsid w:val="006F3516"/>
    <w:rsid w:val="00706155"/>
    <w:rsid w:val="00712EDD"/>
    <w:rsid w:val="0071430D"/>
    <w:rsid w:val="00723E3A"/>
    <w:rsid w:val="00727296"/>
    <w:rsid w:val="00730510"/>
    <w:rsid w:val="00731406"/>
    <w:rsid w:val="00735683"/>
    <w:rsid w:val="00740A0F"/>
    <w:rsid w:val="00743D49"/>
    <w:rsid w:val="00750CC9"/>
    <w:rsid w:val="00761E59"/>
    <w:rsid w:val="00773C87"/>
    <w:rsid w:val="007808C6"/>
    <w:rsid w:val="00782BF3"/>
    <w:rsid w:val="007846AB"/>
    <w:rsid w:val="00786ADB"/>
    <w:rsid w:val="00786E42"/>
    <w:rsid w:val="00787B85"/>
    <w:rsid w:val="007B028F"/>
    <w:rsid w:val="007C260C"/>
    <w:rsid w:val="007E362E"/>
    <w:rsid w:val="007E79BC"/>
    <w:rsid w:val="007F5402"/>
    <w:rsid w:val="00803A12"/>
    <w:rsid w:val="0080523D"/>
    <w:rsid w:val="00814A1F"/>
    <w:rsid w:val="00823583"/>
    <w:rsid w:val="00823F75"/>
    <w:rsid w:val="008303CA"/>
    <w:rsid w:val="008609CB"/>
    <w:rsid w:val="00861090"/>
    <w:rsid w:val="0087154B"/>
    <w:rsid w:val="00874D56"/>
    <w:rsid w:val="00876EBD"/>
    <w:rsid w:val="008904FA"/>
    <w:rsid w:val="008978EC"/>
    <w:rsid w:val="00897F76"/>
    <w:rsid w:val="008A1300"/>
    <w:rsid w:val="008A2D9B"/>
    <w:rsid w:val="008B1E6C"/>
    <w:rsid w:val="008C049A"/>
    <w:rsid w:val="008C1BA1"/>
    <w:rsid w:val="008C2BB7"/>
    <w:rsid w:val="008D13A0"/>
    <w:rsid w:val="008D78B0"/>
    <w:rsid w:val="008E00FE"/>
    <w:rsid w:val="008F01B4"/>
    <w:rsid w:val="008F3EA5"/>
    <w:rsid w:val="009011BE"/>
    <w:rsid w:val="009025BE"/>
    <w:rsid w:val="00902FD2"/>
    <w:rsid w:val="0090331F"/>
    <w:rsid w:val="009036BE"/>
    <w:rsid w:val="0091046B"/>
    <w:rsid w:val="00912B98"/>
    <w:rsid w:val="00914F6F"/>
    <w:rsid w:val="00916566"/>
    <w:rsid w:val="009251C2"/>
    <w:rsid w:val="00932D18"/>
    <w:rsid w:val="00945719"/>
    <w:rsid w:val="009457B7"/>
    <w:rsid w:val="00945EA0"/>
    <w:rsid w:val="009535BD"/>
    <w:rsid w:val="0095492E"/>
    <w:rsid w:val="0095684F"/>
    <w:rsid w:val="009704E6"/>
    <w:rsid w:val="00972231"/>
    <w:rsid w:val="0098109F"/>
    <w:rsid w:val="00981B0D"/>
    <w:rsid w:val="00985CE3"/>
    <w:rsid w:val="00995B50"/>
    <w:rsid w:val="009A6EE8"/>
    <w:rsid w:val="009B25D9"/>
    <w:rsid w:val="009B7740"/>
    <w:rsid w:val="009C0A79"/>
    <w:rsid w:val="009C298C"/>
    <w:rsid w:val="009D62D5"/>
    <w:rsid w:val="009D70BC"/>
    <w:rsid w:val="009E4B4D"/>
    <w:rsid w:val="009F01A8"/>
    <w:rsid w:val="009F6E05"/>
    <w:rsid w:val="00A015A8"/>
    <w:rsid w:val="00A05929"/>
    <w:rsid w:val="00A07E87"/>
    <w:rsid w:val="00A253EC"/>
    <w:rsid w:val="00A37614"/>
    <w:rsid w:val="00A52942"/>
    <w:rsid w:val="00A556F0"/>
    <w:rsid w:val="00A57774"/>
    <w:rsid w:val="00A64EE0"/>
    <w:rsid w:val="00A65ED7"/>
    <w:rsid w:val="00A754CE"/>
    <w:rsid w:val="00A76FE9"/>
    <w:rsid w:val="00A857BB"/>
    <w:rsid w:val="00A93D9A"/>
    <w:rsid w:val="00AA6F50"/>
    <w:rsid w:val="00AB2510"/>
    <w:rsid w:val="00AB4965"/>
    <w:rsid w:val="00AB5AF5"/>
    <w:rsid w:val="00AB5CB2"/>
    <w:rsid w:val="00AB621F"/>
    <w:rsid w:val="00AC7401"/>
    <w:rsid w:val="00AD06AA"/>
    <w:rsid w:val="00AD32BD"/>
    <w:rsid w:val="00AE11C6"/>
    <w:rsid w:val="00AE55B4"/>
    <w:rsid w:val="00AE725A"/>
    <w:rsid w:val="00AF0B6B"/>
    <w:rsid w:val="00AF3E8C"/>
    <w:rsid w:val="00AF5ED5"/>
    <w:rsid w:val="00AF6CDD"/>
    <w:rsid w:val="00B108C4"/>
    <w:rsid w:val="00B10AFB"/>
    <w:rsid w:val="00B119CD"/>
    <w:rsid w:val="00B1748A"/>
    <w:rsid w:val="00B22D7B"/>
    <w:rsid w:val="00B34295"/>
    <w:rsid w:val="00B35078"/>
    <w:rsid w:val="00B50EFD"/>
    <w:rsid w:val="00B67613"/>
    <w:rsid w:val="00B879FE"/>
    <w:rsid w:val="00B955FB"/>
    <w:rsid w:val="00B95C4C"/>
    <w:rsid w:val="00B966D5"/>
    <w:rsid w:val="00BA2E7F"/>
    <w:rsid w:val="00BA3D9B"/>
    <w:rsid w:val="00BB034F"/>
    <w:rsid w:val="00BB22BD"/>
    <w:rsid w:val="00BC640D"/>
    <w:rsid w:val="00BD2469"/>
    <w:rsid w:val="00BD7E2D"/>
    <w:rsid w:val="00BE4195"/>
    <w:rsid w:val="00BF249F"/>
    <w:rsid w:val="00BF5860"/>
    <w:rsid w:val="00BF7389"/>
    <w:rsid w:val="00C16D3A"/>
    <w:rsid w:val="00C24882"/>
    <w:rsid w:val="00C27528"/>
    <w:rsid w:val="00C33E1D"/>
    <w:rsid w:val="00C377FB"/>
    <w:rsid w:val="00C44DD0"/>
    <w:rsid w:val="00C44F43"/>
    <w:rsid w:val="00C515A0"/>
    <w:rsid w:val="00C821D4"/>
    <w:rsid w:val="00C84514"/>
    <w:rsid w:val="00C936E6"/>
    <w:rsid w:val="00CA558F"/>
    <w:rsid w:val="00CA79E0"/>
    <w:rsid w:val="00CB0484"/>
    <w:rsid w:val="00CB2AE9"/>
    <w:rsid w:val="00CC7255"/>
    <w:rsid w:val="00CE2231"/>
    <w:rsid w:val="00CE550C"/>
    <w:rsid w:val="00CE6F7F"/>
    <w:rsid w:val="00CF4236"/>
    <w:rsid w:val="00CF4CDF"/>
    <w:rsid w:val="00CF56E7"/>
    <w:rsid w:val="00CF6AF3"/>
    <w:rsid w:val="00D04C6E"/>
    <w:rsid w:val="00D1423F"/>
    <w:rsid w:val="00D15263"/>
    <w:rsid w:val="00D15516"/>
    <w:rsid w:val="00D16B90"/>
    <w:rsid w:val="00D237BB"/>
    <w:rsid w:val="00D23969"/>
    <w:rsid w:val="00D243CA"/>
    <w:rsid w:val="00D31126"/>
    <w:rsid w:val="00D53209"/>
    <w:rsid w:val="00D605BF"/>
    <w:rsid w:val="00D622FF"/>
    <w:rsid w:val="00D67E1F"/>
    <w:rsid w:val="00D70330"/>
    <w:rsid w:val="00D71A46"/>
    <w:rsid w:val="00D76349"/>
    <w:rsid w:val="00D76B86"/>
    <w:rsid w:val="00D84B8A"/>
    <w:rsid w:val="00D94B12"/>
    <w:rsid w:val="00DA758E"/>
    <w:rsid w:val="00DD6266"/>
    <w:rsid w:val="00DD6DCB"/>
    <w:rsid w:val="00DD7ABE"/>
    <w:rsid w:val="00DE48FD"/>
    <w:rsid w:val="00DE5766"/>
    <w:rsid w:val="00E04E23"/>
    <w:rsid w:val="00E11BF7"/>
    <w:rsid w:val="00E12420"/>
    <w:rsid w:val="00E154A5"/>
    <w:rsid w:val="00E171B7"/>
    <w:rsid w:val="00E218CD"/>
    <w:rsid w:val="00E36126"/>
    <w:rsid w:val="00E4047A"/>
    <w:rsid w:val="00E4652E"/>
    <w:rsid w:val="00E5682F"/>
    <w:rsid w:val="00E631CD"/>
    <w:rsid w:val="00E757FF"/>
    <w:rsid w:val="00E8210C"/>
    <w:rsid w:val="00E8548F"/>
    <w:rsid w:val="00EA033F"/>
    <w:rsid w:val="00EA1093"/>
    <w:rsid w:val="00EA126C"/>
    <w:rsid w:val="00EA73A0"/>
    <w:rsid w:val="00EB5707"/>
    <w:rsid w:val="00EB71A5"/>
    <w:rsid w:val="00EC3F6D"/>
    <w:rsid w:val="00EE04A6"/>
    <w:rsid w:val="00EE1367"/>
    <w:rsid w:val="00EE1C7E"/>
    <w:rsid w:val="00EE4814"/>
    <w:rsid w:val="00EF319A"/>
    <w:rsid w:val="00F0483F"/>
    <w:rsid w:val="00F103D4"/>
    <w:rsid w:val="00F1573C"/>
    <w:rsid w:val="00F17F46"/>
    <w:rsid w:val="00F450EB"/>
    <w:rsid w:val="00F47BA5"/>
    <w:rsid w:val="00F502E9"/>
    <w:rsid w:val="00F57B89"/>
    <w:rsid w:val="00F72454"/>
    <w:rsid w:val="00F73AED"/>
    <w:rsid w:val="00F868A6"/>
    <w:rsid w:val="00F90981"/>
    <w:rsid w:val="00F92236"/>
    <w:rsid w:val="00F947D0"/>
    <w:rsid w:val="00F9585B"/>
    <w:rsid w:val="00FA18A0"/>
    <w:rsid w:val="00FB583C"/>
    <w:rsid w:val="00FB7727"/>
    <w:rsid w:val="00FC3FFA"/>
    <w:rsid w:val="00FD3770"/>
    <w:rsid w:val="00FD448A"/>
    <w:rsid w:val="00FD7C78"/>
    <w:rsid w:val="00FE0704"/>
    <w:rsid w:val="00FE37FF"/>
    <w:rsid w:val="00FE4535"/>
    <w:rsid w:val="00FE4D85"/>
    <w:rsid w:val="00FE5322"/>
    <w:rsid w:val="00FE6441"/>
    <w:rsid w:val="00FE76A0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7B8E-C2E7-4ECB-ABAC-674E6040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2016-04-12T06:31:00Z</cp:lastPrinted>
  <dcterms:created xsi:type="dcterms:W3CDTF">2016-04-12T06:44:00Z</dcterms:created>
  <dcterms:modified xsi:type="dcterms:W3CDTF">2016-04-12T06:44:00Z</dcterms:modified>
</cp:coreProperties>
</file>